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49CCE" w14:textId="77777777" w:rsidR="00C97469" w:rsidRDefault="00C97469" w:rsidP="00E9028D">
      <w:pPr>
        <w:shd w:val="clear" w:color="auto" w:fill="FFFFFF"/>
        <w:bidi/>
        <w:spacing w:before="100" w:beforeAutospacing="1" w:after="100" w:afterAutospacing="1" w:line="240" w:lineRule="auto"/>
        <w:jc w:val="center"/>
        <w:rPr>
          <w:rFonts w:ascii="Simplified Arabic" w:eastAsia="Times New Roman" w:hAnsi="Simplified Arabic" w:cs="Simplified Arabic"/>
          <w:b/>
          <w:bCs/>
          <w:color w:val="00B0F0"/>
          <w:sz w:val="24"/>
          <w:szCs w:val="24"/>
          <w:u w:val="single"/>
          <w:rtl/>
        </w:rPr>
      </w:pPr>
      <w:bookmarkStart w:id="0" w:name="_GoBack"/>
      <w:bookmarkEnd w:id="0"/>
    </w:p>
    <w:p w14:paraId="71F07CA6" w14:textId="77777777" w:rsidR="004E39F8" w:rsidRPr="004E39F8" w:rsidRDefault="004E39F8" w:rsidP="00C97469">
      <w:pPr>
        <w:shd w:val="clear" w:color="auto" w:fill="FFFFFF"/>
        <w:bidi/>
        <w:spacing w:before="100" w:beforeAutospacing="1" w:after="100" w:afterAutospacing="1" w:line="240" w:lineRule="auto"/>
        <w:jc w:val="center"/>
        <w:rPr>
          <w:rFonts w:ascii="Simplified Arabic" w:eastAsia="Times New Roman" w:hAnsi="Simplified Arabic" w:cs="Simplified Arabic"/>
          <w:color w:val="00B0F0"/>
          <w:sz w:val="24"/>
          <w:szCs w:val="24"/>
        </w:rPr>
      </w:pPr>
      <w:r w:rsidRPr="00E9028D">
        <w:rPr>
          <w:rFonts w:ascii="Simplified Arabic" w:eastAsia="Times New Roman" w:hAnsi="Simplified Arabic" w:cs="Simplified Arabic"/>
          <w:b/>
          <w:bCs/>
          <w:color w:val="00B0F0"/>
          <w:sz w:val="24"/>
          <w:szCs w:val="24"/>
          <w:u w:val="single"/>
          <w:rtl/>
        </w:rPr>
        <w:t>دعم الأبحاث العلمية لأعضاء هيئة التدريس</w:t>
      </w:r>
    </w:p>
    <w:p w14:paraId="31EAE936" w14:textId="77777777" w:rsidR="004E39F8" w:rsidRPr="004E39F8" w:rsidRDefault="004E39F8" w:rsidP="00D272B2">
      <w:p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b/>
          <w:bCs/>
          <w:color w:val="222222"/>
          <w:sz w:val="24"/>
          <w:szCs w:val="24"/>
          <w:u w:val="single"/>
          <w:rtl/>
        </w:rPr>
        <w:t>اولاً: ضوابط النشر للبحوث المنشورة في الدوريات المفهرسة ضمن قواعد بيانات شبكة العلوم(</w:t>
      </w:r>
      <w:r w:rsidRPr="00466E4F">
        <w:rPr>
          <w:rFonts w:ascii="Simplified Arabic" w:eastAsia="Times New Roman" w:hAnsi="Simplified Arabic" w:cs="Simplified Arabic"/>
          <w:b/>
          <w:bCs/>
          <w:color w:val="222222"/>
          <w:sz w:val="24"/>
          <w:szCs w:val="24"/>
          <w:u w:val="single"/>
        </w:rPr>
        <w:t>web of science</w:t>
      </w:r>
      <w:r w:rsidRPr="00466E4F">
        <w:rPr>
          <w:rFonts w:ascii="Simplified Arabic" w:eastAsia="Times New Roman" w:hAnsi="Simplified Arabic" w:cs="Simplified Arabic"/>
          <w:b/>
          <w:bCs/>
          <w:color w:val="222222"/>
          <w:sz w:val="24"/>
          <w:szCs w:val="24"/>
          <w:u w:val="single"/>
          <w:rtl/>
        </w:rPr>
        <w:t>) .</w:t>
      </w:r>
    </w:p>
    <w:p w14:paraId="1C018EAB" w14:textId="77777777" w:rsidR="004E39F8" w:rsidRPr="00466E4F" w:rsidRDefault="004E39F8" w:rsidP="00D272B2">
      <w:pPr>
        <w:numPr>
          <w:ilvl w:val="0"/>
          <w:numId w:val="1"/>
        </w:numPr>
        <w:shd w:val="clear" w:color="auto" w:fill="FFFFFF"/>
        <w:bidi/>
        <w:spacing w:after="0"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 xml:space="preserve">يتم دعم البحوث المنشورة </w:t>
      </w:r>
      <w:r w:rsidRPr="00466E4F">
        <w:rPr>
          <w:rFonts w:ascii="Simplified Arabic" w:eastAsia="Times New Roman" w:hAnsi="Simplified Arabic" w:cs="Simplified Arabic"/>
          <w:color w:val="222222"/>
          <w:sz w:val="24"/>
          <w:szCs w:val="24"/>
          <w:rtl/>
        </w:rPr>
        <w:t>التي تحمل ال</w:t>
      </w:r>
      <w:r w:rsidRPr="004E39F8">
        <w:rPr>
          <w:rFonts w:ascii="Simplified Arabic" w:eastAsia="Times New Roman" w:hAnsi="Simplified Arabic" w:cs="Simplified Arabic"/>
          <w:color w:val="222222"/>
          <w:sz w:val="24"/>
          <w:szCs w:val="24"/>
          <w:rtl/>
        </w:rPr>
        <w:t>شكر لمركز البحوث</w:t>
      </w:r>
      <w:r w:rsidRPr="00466E4F">
        <w:rPr>
          <w:rFonts w:ascii="Simplified Arabic" w:eastAsia="Times New Roman" w:hAnsi="Simplified Arabic" w:cs="Simplified Arabic"/>
          <w:color w:val="222222"/>
          <w:sz w:val="24"/>
          <w:szCs w:val="24"/>
          <w:rtl/>
        </w:rPr>
        <w:t xml:space="preserve"> في كلية التمريض </w:t>
      </w:r>
      <w:r w:rsidRPr="004E39F8">
        <w:rPr>
          <w:rFonts w:ascii="Simplified Arabic" w:eastAsia="Times New Roman" w:hAnsi="Simplified Arabic" w:cs="Simplified Arabic"/>
          <w:color w:val="222222"/>
          <w:sz w:val="24"/>
          <w:szCs w:val="24"/>
          <w:rtl/>
        </w:rPr>
        <w:t>مع عدم شكر أي جهة داعمة اخرى من داخل</w:t>
      </w:r>
      <w:r w:rsidRPr="00466E4F">
        <w:rPr>
          <w:rFonts w:ascii="Simplified Arabic" w:eastAsia="Times New Roman" w:hAnsi="Simplified Arabic" w:cs="Simplified Arabic"/>
          <w:color w:val="222222"/>
          <w:sz w:val="24"/>
          <w:szCs w:val="24"/>
          <w:rtl/>
        </w:rPr>
        <w:t xml:space="preserve"> أو خارج</w:t>
      </w:r>
      <w:r w:rsidRPr="004E39F8">
        <w:rPr>
          <w:rFonts w:ascii="Simplified Arabic" w:eastAsia="Times New Roman" w:hAnsi="Simplified Arabic" w:cs="Simplified Arabic"/>
          <w:color w:val="222222"/>
          <w:sz w:val="24"/>
          <w:szCs w:val="24"/>
          <w:rtl/>
        </w:rPr>
        <w:t xml:space="preserve"> الجامعة</w:t>
      </w:r>
      <w:r w:rsidRPr="00466E4F">
        <w:rPr>
          <w:rFonts w:ascii="Simplified Arabic" w:eastAsia="Times New Roman" w:hAnsi="Simplified Arabic" w:cs="Simplified Arabic"/>
          <w:color w:val="222222"/>
          <w:sz w:val="24"/>
          <w:szCs w:val="24"/>
          <w:rtl/>
        </w:rPr>
        <w:t xml:space="preserve"> </w:t>
      </w:r>
      <w:r w:rsidRPr="004E39F8">
        <w:rPr>
          <w:rFonts w:ascii="Simplified Arabic" w:eastAsia="Times New Roman" w:hAnsi="Simplified Arabic" w:cs="Simplified Arabic"/>
          <w:color w:val="222222"/>
          <w:sz w:val="24"/>
          <w:szCs w:val="24"/>
          <w:rtl/>
        </w:rPr>
        <w:t>وتكون صيغة الشكر كالتالي</w:t>
      </w:r>
      <w:r w:rsidRPr="004E39F8">
        <w:rPr>
          <w:rFonts w:ascii="Simplified Arabic" w:eastAsia="Times New Roman" w:hAnsi="Simplified Arabic" w:cs="Simplified Arabic"/>
          <w:color w:val="222222"/>
          <w:sz w:val="24"/>
          <w:szCs w:val="24"/>
        </w:rPr>
        <w:t>:</w:t>
      </w:r>
    </w:p>
    <w:p w14:paraId="02CAE5A1" w14:textId="77777777" w:rsidR="004E39F8" w:rsidRPr="00466E4F" w:rsidRDefault="004E39F8" w:rsidP="00D272B2">
      <w:pPr>
        <w:bidi/>
        <w:spacing w:line="360" w:lineRule="auto"/>
        <w:ind w:left="360"/>
        <w:jc w:val="both"/>
        <w:rPr>
          <w:rFonts w:ascii="Simplified Arabic" w:hAnsi="Simplified Arabic" w:cs="Simplified Arabic"/>
          <w:sz w:val="24"/>
          <w:szCs w:val="24"/>
        </w:rPr>
      </w:pPr>
      <w:r w:rsidRPr="00466E4F">
        <w:rPr>
          <w:rFonts w:ascii="Simplified Arabic" w:hAnsi="Simplified Arabic" w:cs="Simplified Arabic"/>
          <w:sz w:val="24"/>
          <w:szCs w:val="24"/>
        </w:rPr>
        <w:t>The authors are thankful to the Deanship of Scientific Research, College of Nursing Research Center at King Saud University for funding this research</w:t>
      </w:r>
    </w:p>
    <w:p w14:paraId="3CD80B1C" w14:textId="125392B5" w:rsidR="00842C32" w:rsidRPr="00466E4F" w:rsidRDefault="004E39F8" w:rsidP="00494696">
      <w:pPr>
        <w:pStyle w:val="a5"/>
        <w:numPr>
          <w:ilvl w:val="0"/>
          <w:numId w:val="2"/>
        </w:numPr>
        <w:bidi/>
        <w:jc w:val="both"/>
        <w:rPr>
          <w:rFonts w:ascii="Simplified Arabic" w:hAnsi="Simplified Arabic" w:cs="Simplified Arabic"/>
          <w:sz w:val="24"/>
          <w:szCs w:val="24"/>
        </w:rPr>
      </w:pPr>
      <w:r w:rsidRPr="00466E4F">
        <w:rPr>
          <w:rFonts w:ascii="Simplified Arabic" w:eastAsia="Times New Roman" w:hAnsi="Simplified Arabic" w:cs="Simplified Arabic"/>
          <w:color w:val="222222"/>
          <w:sz w:val="24"/>
          <w:szCs w:val="24"/>
          <w:rtl/>
        </w:rPr>
        <w:t xml:space="preserve">لا تقبل البحوث التي تصل نسبة الاقتباس فيها الى </w:t>
      </w:r>
      <w:r w:rsidR="00494696">
        <w:rPr>
          <w:rFonts w:ascii="Simplified Arabic" w:eastAsia="Times New Roman" w:hAnsi="Simplified Arabic" w:cs="Simplified Arabic" w:hint="cs"/>
          <w:color w:val="222222"/>
          <w:sz w:val="24"/>
          <w:szCs w:val="24"/>
          <w:rtl/>
        </w:rPr>
        <w:t>25</w:t>
      </w:r>
      <w:r w:rsidRPr="00466E4F">
        <w:rPr>
          <w:rFonts w:ascii="Simplified Arabic" w:eastAsia="Times New Roman" w:hAnsi="Simplified Arabic" w:cs="Simplified Arabic"/>
          <w:color w:val="222222"/>
          <w:sz w:val="24"/>
          <w:szCs w:val="24"/>
          <w:rtl/>
        </w:rPr>
        <w:t xml:space="preserve"> بالمئة فاكثر .</w:t>
      </w:r>
      <w:r w:rsidR="00842C32" w:rsidRPr="00466E4F">
        <w:rPr>
          <w:rFonts w:ascii="Simplified Arabic" w:hAnsi="Simplified Arabic" w:cs="Simplified Arabic"/>
          <w:sz w:val="24"/>
          <w:szCs w:val="24"/>
          <w:rtl/>
        </w:rPr>
        <w:t xml:space="preserve"> يجب الحصول على تقرير </w:t>
      </w:r>
      <w:proofErr w:type="spellStart"/>
      <w:r w:rsidR="00842C32" w:rsidRPr="00466E4F">
        <w:rPr>
          <w:rFonts w:ascii="Simplified Arabic" w:hAnsi="Simplified Arabic" w:cs="Simplified Arabic"/>
          <w:sz w:val="24"/>
          <w:szCs w:val="24"/>
          <w:rtl/>
        </w:rPr>
        <w:t>التشابة</w:t>
      </w:r>
      <w:proofErr w:type="spellEnd"/>
      <w:r w:rsidR="00842C32" w:rsidRPr="00466E4F">
        <w:rPr>
          <w:rFonts w:ascii="Simplified Arabic" w:hAnsi="Simplified Arabic" w:cs="Simplified Arabic"/>
          <w:sz w:val="24"/>
          <w:szCs w:val="24"/>
        </w:rPr>
        <w:t xml:space="preserve"> </w:t>
      </w:r>
      <w:r w:rsidR="00842C32" w:rsidRPr="00466E4F">
        <w:rPr>
          <w:rFonts w:ascii="Simplified Arabic" w:hAnsi="Simplified Arabic" w:cs="Simplified Arabic"/>
          <w:sz w:val="24"/>
          <w:szCs w:val="24"/>
          <w:rtl/>
        </w:rPr>
        <w:t xml:space="preserve"> (  </w:t>
      </w:r>
      <w:r w:rsidR="00842C32" w:rsidRPr="00466E4F">
        <w:rPr>
          <w:rFonts w:ascii="Simplified Arabic" w:hAnsi="Simplified Arabic" w:cs="Simplified Arabic"/>
          <w:sz w:val="24"/>
          <w:szCs w:val="24"/>
        </w:rPr>
        <w:t>Similarity Report</w:t>
      </w:r>
      <w:r w:rsidR="00842C32" w:rsidRPr="00466E4F">
        <w:rPr>
          <w:rFonts w:ascii="Simplified Arabic" w:hAnsi="Simplified Arabic" w:cs="Simplified Arabic"/>
          <w:sz w:val="24"/>
          <w:szCs w:val="24"/>
          <w:rtl/>
        </w:rPr>
        <w:t xml:space="preserve"> ), الرجاء ارسال البحث الى وحدة مساعدة الباحثين على </w:t>
      </w:r>
      <w:proofErr w:type="spellStart"/>
      <w:r w:rsidR="00842C32" w:rsidRPr="00466E4F">
        <w:rPr>
          <w:rFonts w:ascii="Simplified Arabic" w:hAnsi="Simplified Arabic" w:cs="Simplified Arabic"/>
          <w:sz w:val="24"/>
          <w:szCs w:val="24"/>
          <w:rtl/>
        </w:rPr>
        <w:t>الايميل</w:t>
      </w:r>
      <w:proofErr w:type="spellEnd"/>
      <w:r w:rsidR="00842C32" w:rsidRPr="00466E4F">
        <w:rPr>
          <w:rFonts w:ascii="Simplified Arabic" w:hAnsi="Simplified Arabic" w:cs="Simplified Arabic"/>
          <w:sz w:val="24"/>
          <w:szCs w:val="24"/>
          <w:rtl/>
        </w:rPr>
        <w:t xml:space="preserve"> :  </w:t>
      </w:r>
      <w:hyperlink r:id="rId5" w:history="1">
        <w:r w:rsidR="00842C32" w:rsidRPr="00466E4F">
          <w:rPr>
            <w:rStyle w:val="Hyperlink"/>
            <w:rFonts w:ascii="Simplified Arabic" w:hAnsi="Simplified Arabic" w:cs="Simplified Arabic"/>
            <w:sz w:val="24"/>
            <w:szCs w:val="24"/>
          </w:rPr>
          <w:t>Rssu@KSU.EDU.SA</w:t>
        </w:r>
      </w:hyperlink>
      <w:r w:rsidR="00842C32" w:rsidRPr="00466E4F">
        <w:rPr>
          <w:rFonts w:ascii="Simplified Arabic" w:hAnsi="Simplified Arabic" w:cs="Simplified Arabic"/>
          <w:sz w:val="24"/>
          <w:szCs w:val="24"/>
        </w:rPr>
        <w:t xml:space="preserve"> </w:t>
      </w:r>
      <w:r w:rsidR="00842C32" w:rsidRPr="00466E4F">
        <w:rPr>
          <w:rFonts w:ascii="Simplified Arabic" w:hAnsi="Simplified Arabic" w:cs="Simplified Arabic"/>
          <w:sz w:val="24"/>
          <w:szCs w:val="24"/>
          <w:rtl/>
        </w:rPr>
        <w:t xml:space="preserve"> </w:t>
      </w:r>
    </w:p>
    <w:p w14:paraId="472EFECD"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لا تقبل البحوث التي تقع في أدنى 10% من الدوريات بحسب المتوسط النسبي لمعامل التأثير(</w:t>
      </w:r>
      <w:r w:rsidRPr="004E39F8">
        <w:rPr>
          <w:rFonts w:ascii="Simplified Arabic" w:eastAsia="Times New Roman" w:hAnsi="Simplified Arabic" w:cs="Simplified Arabic"/>
          <w:color w:val="222222"/>
          <w:sz w:val="24"/>
          <w:szCs w:val="24"/>
        </w:rPr>
        <w:t>Average Journal Impact Factor Percentile</w:t>
      </w:r>
      <w:r w:rsidRPr="004E39F8">
        <w:rPr>
          <w:rFonts w:ascii="Simplified Arabic" w:eastAsia="Times New Roman" w:hAnsi="Simplified Arabic" w:cs="Simplified Arabic"/>
          <w:color w:val="222222"/>
          <w:sz w:val="24"/>
          <w:szCs w:val="24"/>
          <w:rtl/>
        </w:rPr>
        <w:t>) لجميع المجلات العلمية المدرجة ضمن قواعد بيانات شبكة العلوم (</w:t>
      </w:r>
      <w:r w:rsidRPr="004E39F8">
        <w:rPr>
          <w:rFonts w:ascii="Simplified Arabic" w:eastAsia="Times New Roman" w:hAnsi="Simplified Arabic" w:cs="Simplified Arabic"/>
          <w:color w:val="222222"/>
          <w:sz w:val="24"/>
          <w:szCs w:val="24"/>
        </w:rPr>
        <w:t>Web of Science-ISI</w:t>
      </w:r>
      <w:r w:rsidRPr="004E39F8">
        <w:rPr>
          <w:rFonts w:ascii="Simplified Arabic" w:eastAsia="Times New Roman" w:hAnsi="Simplified Arabic" w:cs="Simplified Arabic"/>
          <w:color w:val="222222"/>
          <w:sz w:val="24"/>
          <w:szCs w:val="24"/>
          <w:rtl/>
        </w:rPr>
        <w:t>) .</w:t>
      </w:r>
    </w:p>
    <w:p w14:paraId="70F1CFD8"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يجب ان لا يزيد عدد المدرج أسماؤهم على البحث من خارج الجامعة عن ضعف عدد المشاركين من الجامعة. ويستثنى من ذلك البحوث المنشورة ضمن دوريات الربع الأول (</w:t>
      </w:r>
      <w:r w:rsidRPr="004E39F8">
        <w:rPr>
          <w:rFonts w:ascii="Simplified Arabic" w:eastAsia="Times New Roman" w:hAnsi="Simplified Arabic" w:cs="Simplified Arabic"/>
          <w:color w:val="222222"/>
          <w:sz w:val="24"/>
          <w:szCs w:val="24"/>
        </w:rPr>
        <w:t>Q1</w:t>
      </w:r>
      <w:r w:rsidRPr="004E39F8">
        <w:rPr>
          <w:rFonts w:ascii="Simplified Arabic" w:eastAsia="Times New Roman" w:hAnsi="Simplified Arabic" w:cs="Simplified Arabic"/>
          <w:color w:val="222222"/>
          <w:sz w:val="24"/>
          <w:szCs w:val="24"/>
          <w:rtl/>
        </w:rPr>
        <w:t>) .</w:t>
      </w:r>
    </w:p>
    <w:p w14:paraId="07BF755A" w14:textId="77777777" w:rsidR="004E39F8" w:rsidRPr="004E39F8" w:rsidRDefault="004E39F8" w:rsidP="00AA2699">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ان لا يكون للباحث المتقدم بطلب الدعم له مجموعة بحثية قائمة .</w:t>
      </w:r>
    </w:p>
    <w:p w14:paraId="5705B61E" w14:textId="43FEC34C" w:rsidR="004E39F8" w:rsidRPr="004E39F8" w:rsidRDefault="004E39F8" w:rsidP="00144035">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أن يكون البحث منشوراً بشكل نهائي من قبل الدورية العلمية ومفهرسا ضمن قواعد بيانات شبكة العلوم (</w:t>
      </w:r>
      <w:r w:rsidRPr="004E39F8">
        <w:rPr>
          <w:rFonts w:ascii="Simplified Arabic" w:eastAsia="Times New Roman" w:hAnsi="Simplified Arabic" w:cs="Simplified Arabic"/>
          <w:color w:val="222222"/>
          <w:sz w:val="24"/>
          <w:szCs w:val="24"/>
        </w:rPr>
        <w:t>Web of Science</w:t>
      </w:r>
      <w:r w:rsidR="00144035">
        <w:rPr>
          <w:rFonts w:ascii="Simplified Arabic" w:eastAsia="Times New Roman" w:hAnsi="Simplified Arabic" w:cs="Simplified Arabic"/>
          <w:color w:val="222222"/>
          <w:sz w:val="24"/>
          <w:szCs w:val="24"/>
          <w:rtl/>
        </w:rPr>
        <w:t>)</w:t>
      </w:r>
      <w:r w:rsidR="00144035">
        <w:rPr>
          <w:rFonts w:ascii="Simplified Arabic" w:eastAsia="Times New Roman" w:hAnsi="Simplified Arabic" w:cs="Simplified Arabic" w:hint="cs"/>
          <w:color w:val="222222"/>
          <w:sz w:val="24"/>
          <w:szCs w:val="24"/>
          <w:rtl/>
        </w:rPr>
        <w:t>.</w:t>
      </w:r>
    </w:p>
    <w:p w14:paraId="11286E20"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عدم نشر أكثر من بحثين في الدورية الواحدة في السنة الواحدة ، ويستثنى من ذلك البحوث المنشورة ضمن دوريات الربع الأول (</w:t>
      </w:r>
      <w:r w:rsidRPr="004E39F8">
        <w:rPr>
          <w:rFonts w:ascii="Simplified Arabic" w:eastAsia="Times New Roman" w:hAnsi="Simplified Arabic" w:cs="Simplified Arabic"/>
          <w:color w:val="222222"/>
          <w:sz w:val="24"/>
          <w:szCs w:val="24"/>
        </w:rPr>
        <w:t>Q1</w:t>
      </w:r>
      <w:r w:rsidRPr="004E39F8">
        <w:rPr>
          <w:rFonts w:ascii="Simplified Arabic" w:eastAsia="Times New Roman" w:hAnsi="Simplified Arabic" w:cs="Simplified Arabic"/>
          <w:color w:val="222222"/>
          <w:sz w:val="24"/>
          <w:szCs w:val="24"/>
          <w:rtl/>
        </w:rPr>
        <w:t>) .</w:t>
      </w:r>
    </w:p>
    <w:p w14:paraId="57157134"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لا تقبل البحوث المنشورة في الدوريات المختطفة (</w:t>
      </w:r>
      <w:r w:rsidRPr="004E39F8">
        <w:rPr>
          <w:rFonts w:ascii="Simplified Arabic" w:eastAsia="Times New Roman" w:hAnsi="Simplified Arabic" w:cs="Simplified Arabic"/>
          <w:color w:val="222222"/>
          <w:sz w:val="24"/>
          <w:szCs w:val="24"/>
        </w:rPr>
        <w:t>Hijacked Journals</w:t>
      </w:r>
      <w:r w:rsidRPr="004E39F8">
        <w:rPr>
          <w:rFonts w:ascii="Simplified Arabic" w:eastAsia="Times New Roman" w:hAnsi="Simplified Arabic" w:cs="Simplified Arabic"/>
          <w:color w:val="222222"/>
          <w:sz w:val="24"/>
          <w:szCs w:val="24"/>
          <w:rtl/>
        </w:rPr>
        <w:t>)</w:t>
      </w:r>
      <w:hyperlink r:id="rId6" w:history="1">
        <w:r w:rsidRPr="00466E4F">
          <w:rPr>
            <w:rFonts w:ascii="Simplified Arabic" w:eastAsia="Times New Roman" w:hAnsi="Simplified Arabic" w:cs="Simplified Arabic"/>
            <w:color w:val="0084BD"/>
            <w:sz w:val="24"/>
            <w:szCs w:val="24"/>
            <w:rtl/>
          </w:rPr>
          <w:t> </w:t>
        </w:r>
        <w:proofErr w:type="spellStart"/>
        <w:r w:rsidRPr="00466E4F">
          <w:rPr>
            <w:rFonts w:ascii="Simplified Arabic" w:eastAsia="Times New Roman" w:hAnsi="Simplified Arabic" w:cs="Simplified Arabic"/>
            <w:color w:val="0084BD"/>
            <w:sz w:val="24"/>
            <w:szCs w:val="24"/>
            <w:rtl/>
          </w:rPr>
          <w:t>للإطلاع</w:t>
        </w:r>
        <w:proofErr w:type="spellEnd"/>
        <w:r w:rsidRPr="00466E4F">
          <w:rPr>
            <w:rFonts w:ascii="Simplified Arabic" w:eastAsia="Times New Roman" w:hAnsi="Simplified Arabic" w:cs="Simplified Arabic"/>
            <w:color w:val="0084BD"/>
            <w:sz w:val="24"/>
            <w:szCs w:val="24"/>
            <w:rtl/>
          </w:rPr>
          <w:t xml:space="preserve"> اضغط هنا </w:t>
        </w:r>
      </w:hyperlink>
      <w:r w:rsidRPr="004E39F8">
        <w:rPr>
          <w:rFonts w:ascii="Simplified Arabic" w:eastAsia="Times New Roman" w:hAnsi="Simplified Arabic" w:cs="Simplified Arabic"/>
          <w:color w:val="222222"/>
          <w:sz w:val="24"/>
          <w:szCs w:val="24"/>
          <w:rtl/>
        </w:rPr>
        <w:t>.</w:t>
      </w:r>
    </w:p>
    <w:p w14:paraId="6CA4BED7" w14:textId="77777777" w:rsid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البحوث المنشورة المقبولة للدعم هي الأوراق العلمية المحكمة(</w:t>
      </w:r>
      <w:r w:rsidRPr="004E39F8">
        <w:rPr>
          <w:rFonts w:ascii="Simplified Arabic" w:eastAsia="Times New Roman" w:hAnsi="Simplified Arabic" w:cs="Simplified Arabic"/>
          <w:color w:val="222222"/>
          <w:sz w:val="24"/>
          <w:szCs w:val="24"/>
        </w:rPr>
        <w:t>Research Article</w:t>
      </w:r>
      <w:r w:rsidRPr="004E39F8">
        <w:rPr>
          <w:rFonts w:ascii="Simplified Arabic" w:eastAsia="Times New Roman" w:hAnsi="Simplified Arabic" w:cs="Simplified Arabic"/>
          <w:color w:val="222222"/>
          <w:sz w:val="24"/>
          <w:szCs w:val="24"/>
          <w:rtl/>
        </w:rPr>
        <w:t>).</w:t>
      </w:r>
    </w:p>
    <w:p w14:paraId="073A2DFA" w14:textId="77777777" w:rsidR="001E15F8" w:rsidRPr="001E15F8" w:rsidRDefault="00184799" w:rsidP="001E15F8">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ت</w:t>
      </w:r>
      <w:r w:rsidR="001E15F8" w:rsidRPr="001E15F8">
        <w:rPr>
          <w:rFonts w:ascii="Simplified Arabic" w:eastAsia="Times New Roman" w:hAnsi="Simplified Arabic" w:cs="Simplified Arabic" w:hint="cs"/>
          <w:color w:val="222222"/>
          <w:sz w:val="24"/>
          <w:szCs w:val="24"/>
          <w:rtl/>
        </w:rPr>
        <w:t>قبل</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الاوراق</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المرجعية</w:t>
      </w:r>
      <w:r w:rsidR="001E15F8" w:rsidRPr="001E15F8">
        <w:rPr>
          <w:rFonts w:ascii="Simplified Arabic" w:eastAsia="Times New Roman" w:hAnsi="Simplified Arabic" w:cs="Simplified Arabic"/>
          <w:color w:val="222222"/>
          <w:sz w:val="24"/>
          <w:szCs w:val="24"/>
          <w:rtl/>
        </w:rPr>
        <w:t>(</w:t>
      </w:r>
      <w:r w:rsidR="001E15F8" w:rsidRPr="001E15F8">
        <w:rPr>
          <w:rFonts w:ascii="Simplified Arabic" w:eastAsia="Times New Roman" w:hAnsi="Simplified Arabic" w:cs="Simplified Arabic"/>
          <w:color w:val="222222"/>
          <w:sz w:val="24"/>
          <w:szCs w:val="24"/>
        </w:rPr>
        <w:t>review article</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التي</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تنشر</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في</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مجلات</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الربع</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الأول</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فقط</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،على</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ان</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يكون</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الباحث</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المتقدم</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بالورقة</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باحث</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أول</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مراسلا</w:t>
      </w:r>
      <w:r w:rsidR="001E15F8">
        <w:rPr>
          <w:rFonts w:ascii="Simplified Arabic" w:eastAsia="Times New Roman" w:hAnsi="Simplified Arabic" w:cs="Simplified Arabic" w:hint="cs"/>
          <w:color w:val="222222"/>
          <w:sz w:val="24"/>
          <w:szCs w:val="24"/>
          <w:rtl/>
        </w:rPr>
        <w:t>.</w:t>
      </w:r>
    </w:p>
    <w:p w14:paraId="5E028AA3" w14:textId="77777777" w:rsidR="001E15F8" w:rsidRPr="001E15F8" w:rsidRDefault="001E15F8" w:rsidP="001E15F8">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Pr>
      </w:pPr>
      <w:r w:rsidRPr="001E15F8">
        <w:rPr>
          <w:rFonts w:ascii="Simplified Arabic" w:eastAsia="Times New Roman" w:hAnsi="Simplified Arabic" w:cs="Simplified Arabic" w:hint="cs"/>
          <w:color w:val="222222"/>
          <w:sz w:val="24"/>
          <w:szCs w:val="24"/>
          <w:rtl/>
        </w:rPr>
        <w:t>يتم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دعم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نفس</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السنة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المالية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الحالية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وعدم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قبول</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منشورة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اعوام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سابقة</w:t>
      </w:r>
      <w:r w:rsidR="00C97469">
        <w:rPr>
          <w:rFonts w:ascii="Simplified Arabic" w:eastAsia="Times New Roman" w:hAnsi="Simplified Arabic" w:cs="Simplified Arabic" w:hint="cs"/>
          <w:color w:val="222222"/>
          <w:sz w:val="24"/>
          <w:szCs w:val="24"/>
          <w:rtl/>
        </w:rPr>
        <w:t>.</w:t>
      </w:r>
      <w:r w:rsidRPr="001E15F8">
        <w:rPr>
          <w:rFonts w:ascii="Simplified Arabic" w:eastAsia="Times New Roman" w:hAnsi="Simplified Arabic" w:cs="Simplified Arabic"/>
          <w:color w:val="222222"/>
          <w:sz w:val="24"/>
          <w:szCs w:val="24"/>
          <w:rtl/>
        </w:rPr>
        <w:t xml:space="preserve"> </w:t>
      </w:r>
    </w:p>
    <w:p w14:paraId="228D7F9C" w14:textId="77777777" w:rsidR="00842C32" w:rsidRDefault="00842C32" w:rsidP="00D272B2">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296548D5" w14:textId="77777777" w:rsidR="001E15F8" w:rsidRPr="00466E4F" w:rsidRDefault="001E15F8" w:rsidP="00E9028D">
      <w:pPr>
        <w:shd w:val="clear" w:color="auto" w:fill="FFFFFF"/>
        <w:bidi/>
        <w:spacing w:after="0" w:line="360" w:lineRule="auto"/>
        <w:rPr>
          <w:rFonts w:ascii="Simplified Arabic" w:eastAsia="Times New Roman" w:hAnsi="Simplified Arabic" w:cs="Simplified Arabic"/>
          <w:color w:val="00B0F0"/>
          <w:sz w:val="24"/>
          <w:szCs w:val="24"/>
        </w:rPr>
      </w:pPr>
      <w:r>
        <w:rPr>
          <w:rFonts w:ascii="Simplified Arabic" w:eastAsia="Times New Roman" w:hAnsi="Simplified Arabic" w:cs="Simplified Arabic"/>
          <w:b/>
          <w:bCs/>
          <w:color w:val="00B0F0"/>
          <w:sz w:val="24"/>
          <w:szCs w:val="24"/>
          <w:rtl/>
        </w:rPr>
        <w:t>ثا</w:t>
      </w:r>
      <w:r>
        <w:rPr>
          <w:rFonts w:ascii="Simplified Arabic" w:eastAsia="Times New Roman" w:hAnsi="Simplified Arabic" w:cs="Simplified Arabic" w:hint="cs"/>
          <w:b/>
          <w:bCs/>
          <w:color w:val="00B0F0"/>
          <w:sz w:val="24"/>
          <w:szCs w:val="24"/>
          <w:rtl/>
        </w:rPr>
        <w:t>نيا</w:t>
      </w:r>
      <w:r>
        <w:rPr>
          <w:rFonts w:ascii="Simplified Arabic" w:eastAsia="Times New Roman" w:hAnsi="Simplified Arabic" w:cs="Simplified Arabic"/>
          <w:b/>
          <w:bCs/>
          <w:color w:val="00B0F0"/>
          <w:sz w:val="24"/>
          <w:szCs w:val="24"/>
          <w:rtl/>
        </w:rPr>
        <w:t>:</w:t>
      </w:r>
      <w:r>
        <w:rPr>
          <w:rFonts w:ascii="Simplified Arabic" w:eastAsia="Times New Roman" w:hAnsi="Simplified Arabic" w:cs="Simplified Arabic" w:hint="cs"/>
          <w:b/>
          <w:bCs/>
          <w:color w:val="00B0F0"/>
          <w:sz w:val="24"/>
          <w:szCs w:val="24"/>
          <w:rtl/>
        </w:rPr>
        <w:t xml:space="preserve"> الدعم</w:t>
      </w:r>
      <w:r w:rsidRPr="00466E4F">
        <w:rPr>
          <w:rFonts w:ascii="Simplified Arabic" w:eastAsia="Times New Roman" w:hAnsi="Simplified Arabic" w:cs="Simplified Arabic"/>
          <w:b/>
          <w:bCs/>
          <w:color w:val="00B0F0"/>
          <w:sz w:val="24"/>
          <w:szCs w:val="24"/>
          <w:rtl/>
        </w:rPr>
        <w:t xml:space="preserve"> المالي للأبحاث المنشورة</w:t>
      </w:r>
      <w:r>
        <w:rPr>
          <w:rFonts w:ascii="Simplified Arabic" w:eastAsia="Times New Roman" w:hAnsi="Simplified Arabic" w:cs="Simplified Arabic" w:hint="cs"/>
          <w:b/>
          <w:bCs/>
          <w:color w:val="00B0F0"/>
          <w:sz w:val="24"/>
          <w:szCs w:val="24"/>
          <w:rtl/>
        </w:rPr>
        <w:t xml:space="preserve"> في </w:t>
      </w:r>
      <w:r>
        <w:rPr>
          <w:rFonts w:ascii="Simplified Arabic" w:eastAsia="Times New Roman" w:hAnsi="Simplified Arabic" w:cs="Simplified Arabic"/>
          <w:b/>
          <w:bCs/>
          <w:color w:val="00B0F0"/>
          <w:sz w:val="24"/>
          <w:szCs w:val="24"/>
        </w:rPr>
        <w:t>ISI</w:t>
      </w:r>
      <w:r>
        <w:rPr>
          <w:rFonts w:ascii="Simplified Arabic" w:eastAsia="Times New Roman" w:hAnsi="Simplified Arabic" w:cs="Simplified Arabic" w:hint="cs"/>
          <w:b/>
          <w:bCs/>
          <w:color w:val="00B0F0"/>
          <w:sz w:val="24"/>
          <w:szCs w:val="24"/>
          <w:rtl/>
        </w:rPr>
        <w:t xml:space="preserve"> </w:t>
      </w:r>
      <w:r w:rsidRPr="00466E4F">
        <w:rPr>
          <w:rFonts w:ascii="Simplified Arabic" w:eastAsia="Times New Roman" w:hAnsi="Simplified Arabic" w:cs="Simplified Arabic"/>
          <w:b/>
          <w:bCs/>
          <w:color w:val="00B0F0"/>
          <w:sz w:val="24"/>
          <w:szCs w:val="24"/>
        </w:rPr>
        <w:t>:</w:t>
      </w:r>
    </w:p>
    <w:p w14:paraId="2DA7DFF5" w14:textId="77777777" w:rsidR="001E15F8" w:rsidRPr="00466E4F" w:rsidRDefault="001E15F8" w:rsidP="00E9028D">
      <w:pPr>
        <w:shd w:val="clear" w:color="auto" w:fill="FFFFFF"/>
        <w:bidi/>
        <w:spacing w:after="0" w:line="360" w:lineRule="auto"/>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يصرف الدعم للأبحاث المنشورة في مجلات مدرجة بقاعدة بيانات شبكة العلوم (</w:t>
      </w:r>
      <w:r w:rsidRPr="00466E4F">
        <w:rPr>
          <w:rFonts w:ascii="Simplified Arabic" w:eastAsia="Times New Roman" w:hAnsi="Simplified Arabic" w:cs="Simplified Arabic"/>
          <w:sz w:val="24"/>
          <w:szCs w:val="24"/>
        </w:rPr>
        <w:t>Web of Science</w:t>
      </w:r>
      <w:r w:rsidRPr="00466E4F">
        <w:rPr>
          <w:rFonts w:ascii="Simplified Arabic" w:eastAsia="Times New Roman" w:hAnsi="Simplified Arabic" w:cs="Simplified Arabic"/>
          <w:sz w:val="24"/>
          <w:szCs w:val="24"/>
          <w:rtl/>
        </w:rPr>
        <w:t>) حسب لائحة البحث العلمي في الجامعة مع الاخذ بالأعتبار الميزانية المخصصة للمركز في العام الحالي وتعليمات عمادة البحث العلمي لتنظيم الصرف حسب توصية مجلس عمادة البحث العلمي في جلسته الثانية بالعام الدراسي 1437/1438 هـ بتاريخ 14/3/1438 هـ بشأن تحديد قيمة الدعم بحسب جودة الأبحاث المنشورة على النحو التالي:</w:t>
      </w:r>
    </w:p>
    <w:p w14:paraId="1C4785E9" w14:textId="77777777" w:rsidR="001E15F8" w:rsidRPr="00466E4F"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tl/>
        </w:rPr>
      </w:pPr>
      <w:r w:rsidRPr="00466E4F">
        <w:rPr>
          <w:rFonts w:ascii="Simplified Arabic" w:eastAsia="Times New Roman" w:hAnsi="Simplified Arabic" w:cs="Simplified Arabic"/>
          <w:sz w:val="24"/>
          <w:szCs w:val="24"/>
          <w:rtl/>
        </w:rPr>
        <w:t>دعم الابحاث المنشورة بمجلات تقع ضمن الربع الأول بالتخصص (</w:t>
      </w:r>
      <w:r w:rsidRPr="00466E4F">
        <w:rPr>
          <w:rFonts w:ascii="Simplified Arabic" w:eastAsia="Times New Roman" w:hAnsi="Simplified Arabic" w:cs="Simplified Arabic"/>
          <w:sz w:val="24"/>
          <w:szCs w:val="24"/>
        </w:rPr>
        <w:t>Q1</w:t>
      </w:r>
      <w:r w:rsidRPr="00466E4F">
        <w:rPr>
          <w:rFonts w:ascii="Simplified Arabic" w:eastAsia="Times New Roman" w:hAnsi="Simplified Arabic" w:cs="Simplified Arabic"/>
          <w:sz w:val="24"/>
          <w:szCs w:val="24"/>
          <w:rtl/>
        </w:rPr>
        <w:t>) تمنح دعم بمبلغ 26000 ريال</w:t>
      </w:r>
    </w:p>
    <w:p w14:paraId="7EE8EF31" w14:textId="77777777" w:rsidR="001E15F8" w:rsidRPr="00466E4F"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tl/>
        </w:rPr>
      </w:pPr>
      <w:r w:rsidRPr="00466E4F">
        <w:rPr>
          <w:rFonts w:ascii="Simplified Arabic" w:eastAsia="Times New Roman" w:hAnsi="Simplified Arabic" w:cs="Simplified Arabic"/>
          <w:sz w:val="24"/>
          <w:szCs w:val="24"/>
          <w:rtl/>
        </w:rPr>
        <w:t>دعم الابحاث المنشورة بمجلات تقع ضمن الربع الثاني بالتخصص (</w:t>
      </w:r>
      <w:r w:rsidRPr="00466E4F">
        <w:rPr>
          <w:rFonts w:ascii="Simplified Arabic" w:eastAsia="Times New Roman" w:hAnsi="Simplified Arabic" w:cs="Simplified Arabic"/>
          <w:sz w:val="24"/>
          <w:szCs w:val="24"/>
        </w:rPr>
        <w:t>Q2</w:t>
      </w:r>
      <w:r w:rsidRPr="00466E4F">
        <w:rPr>
          <w:rFonts w:ascii="Simplified Arabic" w:eastAsia="Times New Roman" w:hAnsi="Simplified Arabic" w:cs="Simplified Arabic"/>
          <w:sz w:val="24"/>
          <w:szCs w:val="24"/>
          <w:rtl/>
        </w:rPr>
        <w:t>) تمنح دعم بمبلغ 24000 ريال</w:t>
      </w:r>
    </w:p>
    <w:p w14:paraId="492D29CE" w14:textId="77777777" w:rsidR="001E15F8" w:rsidRPr="00466E4F"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lastRenderedPageBreak/>
        <w:t>دعم الابحاث المنشورة بمجلات تقع ضمن الربع الثالث بالتخصص (</w:t>
      </w:r>
      <w:r w:rsidRPr="00466E4F">
        <w:rPr>
          <w:rFonts w:ascii="Simplified Arabic" w:eastAsia="Times New Roman" w:hAnsi="Simplified Arabic" w:cs="Simplified Arabic"/>
          <w:sz w:val="24"/>
          <w:szCs w:val="24"/>
        </w:rPr>
        <w:t>Q3</w:t>
      </w:r>
      <w:r w:rsidRPr="00466E4F">
        <w:rPr>
          <w:rFonts w:ascii="Simplified Arabic" w:eastAsia="Times New Roman" w:hAnsi="Simplified Arabic" w:cs="Simplified Arabic"/>
          <w:sz w:val="24"/>
          <w:szCs w:val="24"/>
          <w:rtl/>
        </w:rPr>
        <w:t>) تمنح دعم بمبلغ 17000 ريال</w:t>
      </w:r>
    </w:p>
    <w:p w14:paraId="64A9992D" w14:textId="77777777" w:rsidR="001E15F8"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دعم الابحاث المنشورة بمجلات تقع ضمن الربع الرابع بالتخصص (</w:t>
      </w:r>
      <w:r w:rsidRPr="00466E4F">
        <w:rPr>
          <w:rFonts w:ascii="Simplified Arabic" w:eastAsia="Times New Roman" w:hAnsi="Simplified Arabic" w:cs="Simplified Arabic"/>
          <w:sz w:val="24"/>
          <w:szCs w:val="24"/>
        </w:rPr>
        <w:t>Q4</w:t>
      </w:r>
      <w:r w:rsidRPr="00466E4F">
        <w:rPr>
          <w:rFonts w:ascii="Simplified Arabic" w:eastAsia="Times New Roman" w:hAnsi="Simplified Arabic" w:cs="Simplified Arabic"/>
          <w:sz w:val="24"/>
          <w:szCs w:val="24"/>
          <w:rtl/>
        </w:rPr>
        <w:t xml:space="preserve">) تمنح دعم بمبلغ 14000 ريال بشرط أن يكون الباحث هو الباحث الرئيس أو المراسل </w:t>
      </w:r>
    </w:p>
    <w:p w14:paraId="59664F47" w14:textId="77777777" w:rsidR="001E15F8" w:rsidRPr="001E15F8"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1E15F8">
        <w:rPr>
          <w:rFonts w:asciiTheme="minorBidi" w:eastAsia="Times New Roman" w:hAnsiTheme="minorBidi"/>
          <w:sz w:val="28"/>
          <w:szCs w:val="28"/>
          <w:rtl/>
        </w:rPr>
        <w:t>يكون توزيع الدعم كالتالي:</w:t>
      </w:r>
    </w:p>
    <w:p w14:paraId="44FC4144" w14:textId="77777777" w:rsidR="001E15F8" w:rsidRPr="00115961" w:rsidRDefault="001E15F8" w:rsidP="001E15F8">
      <w:pPr>
        <w:numPr>
          <w:ilvl w:val="0"/>
          <w:numId w:val="17"/>
        </w:numPr>
        <w:shd w:val="clear" w:color="auto" w:fill="FFFFFF"/>
        <w:bidi/>
        <w:spacing w:after="0" w:line="360" w:lineRule="auto"/>
        <w:rPr>
          <w:rFonts w:asciiTheme="minorBidi" w:eastAsia="Times New Roman" w:hAnsiTheme="minorBidi"/>
          <w:sz w:val="28"/>
          <w:szCs w:val="28"/>
          <w:rtl/>
        </w:rPr>
      </w:pPr>
      <w:r w:rsidRPr="00115961">
        <w:rPr>
          <w:rFonts w:asciiTheme="minorBidi" w:eastAsia="Times New Roman" w:hAnsiTheme="minorBidi"/>
          <w:sz w:val="28"/>
          <w:szCs w:val="28"/>
          <w:rtl/>
        </w:rPr>
        <w:t>10400 ريال دعم الابحاث المنشورة بمجلات (</w:t>
      </w:r>
      <w:r w:rsidRPr="00115961">
        <w:rPr>
          <w:rFonts w:asciiTheme="minorBidi" w:eastAsia="Times New Roman" w:hAnsiTheme="minorBidi"/>
          <w:sz w:val="28"/>
          <w:szCs w:val="28"/>
        </w:rPr>
        <w:t>Q1</w:t>
      </w:r>
      <w:r w:rsidRPr="00115961">
        <w:rPr>
          <w:rFonts w:asciiTheme="minorBidi" w:eastAsia="Times New Roman" w:hAnsiTheme="minorBidi"/>
          <w:sz w:val="28"/>
          <w:szCs w:val="28"/>
          <w:rtl/>
        </w:rPr>
        <w:t>) وتغطية فواتير البحث بحد أقصى 15600 ريال.</w:t>
      </w:r>
    </w:p>
    <w:p w14:paraId="1C60ABD1" w14:textId="77777777" w:rsidR="001E15F8" w:rsidRPr="00115961" w:rsidRDefault="001E15F8" w:rsidP="001E15F8">
      <w:pPr>
        <w:numPr>
          <w:ilvl w:val="0"/>
          <w:numId w:val="17"/>
        </w:numPr>
        <w:shd w:val="clear" w:color="auto" w:fill="FFFFFF"/>
        <w:bidi/>
        <w:spacing w:after="0" w:line="360" w:lineRule="auto"/>
        <w:rPr>
          <w:rFonts w:asciiTheme="minorBidi" w:eastAsia="Times New Roman" w:hAnsiTheme="minorBidi"/>
          <w:sz w:val="28"/>
          <w:szCs w:val="28"/>
          <w:rtl/>
        </w:rPr>
      </w:pPr>
      <w:r w:rsidRPr="00115961">
        <w:rPr>
          <w:rFonts w:asciiTheme="minorBidi" w:eastAsia="Times New Roman" w:hAnsiTheme="minorBidi"/>
          <w:sz w:val="28"/>
          <w:szCs w:val="28"/>
          <w:rtl/>
        </w:rPr>
        <w:t>9600 ريال دعم الابحاث المنشورة بمجلات (</w:t>
      </w:r>
      <w:r w:rsidRPr="00115961">
        <w:rPr>
          <w:rFonts w:asciiTheme="minorBidi" w:eastAsia="Times New Roman" w:hAnsiTheme="minorBidi"/>
          <w:sz w:val="28"/>
          <w:szCs w:val="28"/>
        </w:rPr>
        <w:t>Q2</w:t>
      </w:r>
      <w:r w:rsidRPr="00115961">
        <w:rPr>
          <w:rFonts w:asciiTheme="minorBidi" w:eastAsia="Times New Roman" w:hAnsiTheme="minorBidi"/>
          <w:sz w:val="28"/>
          <w:szCs w:val="28"/>
          <w:rtl/>
        </w:rPr>
        <w:t>) وتغطية فواتير البحث بحد أقصى 14400 ريال.</w:t>
      </w:r>
    </w:p>
    <w:p w14:paraId="43AC29CC" w14:textId="77777777" w:rsidR="001E15F8" w:rsidRDefault="001E15F8" w:rsidP="001E15F8">
      <w:pPr>
        <w:numPr>
          <w:ilvl w:val="0"/>
          <w:numId w:val="17"/>
        </w:numPr>
        <w:shd w:val="clear" w:color="auto" w:fill="FFFFFF"/>
        <w:bidi/>
        <w:spacing w:after="0" w:line="360" w:lineRule="auto"/>
        <w:rPr>
          <w:rFonts w:asciiTheme="minorBidi" w:eastAsia="Times New Roman" w:hAnsiTheme="minorBidi"/>
          <w:sz w:val="28"/>
          <w:szCs w:val="28"/>
        </w:rPr>
      </w:pPr>
      <w:r w:rsidRPr="00115961">
        <w:rPr>
          <w:rFonts w:asciiTheme="minorBidi" w:eastAsia="Times New Roman" w:hAnsiTheme="minorBidi"/>
          <w:sz w:val="28"/>
          <w:szCs w:val="28"/>
          <w:rtl/>
        </w:rPr>
        <w:t>6800 ريال دعم الابحاث المنشورة بمجلات (</w:t>
      </w:r>
      <w:r w:rsidRPr="00115961">
        <w:rPr>
          <w:rFonts w:asciiTheme="minorBidi" w:eastAsia="Times New Roman" w:hAnsiTheme="minorBidi"/>
          <w:sz w:val="28"/>
          <w:szCs w:val="28"/>
        </w:rPr>
        <w:t>Q3</w:t>
      </w:r>
      <w:r w:rsidRPr="00115961">
        <w:rPr>
          <w:rFonts w:asciiTheme="minorBidi" w:eastAsia="Times New Roman" w:hAnsiTheme="minorBidi"/>
          <w:sz w:val="28"/>
          <w:szCs w:val="28"/>
          <w:rtl/>
        </w:rPr>
        <w:t>) وتغطية فواتير البحث بحد أقصى 10200 ريال.</w:t>
      </w:r>
    </w:p>
    <w:p w14:paraId="3ECC4BC7" w14:textId="77777777" w:rsidR="001E15F8" w:rsidRDefault="001E15F8" w:rsidP="001E15F8">
      <w:pPr>
        <w:numPr>
          <w:ilvl w:val="0"/>
          <w:numId w:val="17"/>
        </w:numPr>
        <w:shd w:val="clear" w:color="auto" w:fill="FFFFFF"/>
        <w:bidi/>
        <w:spacing w:after="0" w:line="360" w:lineRule="auto"/>
        <w:rPr>
          <w:rFonts w:asciiTheme="minorBidi" w:eastAsia="Times New Roman" w:hAnsiTheme="minorBidi"/>
          <w:sz w:val="28"/>
          <w:szCs w:val="28"/>
        </w:rPr>
      </w:pPr>
      <w:r>
        <w:rPr>
          <w:rFonts w:asciiTheme="minorBidi" w:eastAsia="Times New Roman" w:hAnsiTheme="minorBidi" w:hint="cs"/>
          <w:sz w:val="28"/>
          <w:szCs w:val="28"/>
          <w:rtl/>
        </w:rPr>
        <w:t>5600</w:t>
      </w:r>
      <w:r w:rsidRPr="00115961">
        <w:rPr>
          <w:rFonts w:asciiTheme="minorBidi" w:eastAsia="Times New Roman" w:hAnsiTheme="minorBidi"/>
          <w:sz w:val="28"/>
          <w:szCs w:val="28"/>
          <w:rtl/>
        </w:rPr>
        <w:t xml:space="preserve"> ريال دعم الابحاث المنشورة بمجلات (</w:t>
      </w:r>
      <w:r w:rsidRPr="00115961">
        <w:rPr>
          <w:rFonts w:asciiTheme="minorBidi" w:eastAsia="Times New Roman" w:hAnsiTheme="minorBidi"/>
          <w:sz w:val="28"/>
          <w:szCs w:val="28"/>
        </w:rPr>
        <w:t>Q</w:t>
      </w:r>
      <w:r>
        <w:rPr>
          <w:rFonts w:asciiTheme="minorBidi" w:eastAsia="Times New Roman" w:hAnsiTheme="minorBidi"/>
          <w:sz w:val="28"/>
          <w:szCs w:val="28"/>
        </w:rPr>
        <w:t>4</w:t>
      </w:r>
      <w:r w:rsidRPr="00115961">
        <w:rPr>
          <w:rFonts w:asciiTheme="minorBidi" w:eastAsia="Times New Roman" w:hAnsiTheme="minorBidi"/>
          <w:sz w:val="28"/>
          <w:szCs w:val="28"/>
          <w:rtl/>
        </w:rPr>
        <w:t xml:space="preserve">) وتغطية فواتير البحث بحد أقصى </w:t>
      </w:r>
      <w:r>
        <w:rPr>
          <w:rFonts w:asciiTheme="minorBidi" w:eastAsia="Times New Roman" w:hAnsiTheme="minorBidi" w:hint="cs"/>
          <w:sz w:val="28"/>
          <w:szCs w:val="28"/>
          <w:rtl/>
        </w:rPr>
        <w:t>8400</w:t>
      </w:r>
      <w:r w:rsidRPr="00115961">
        <w:rPr>
          <w:rFonts w:asciiTheme="minorBidi" w:eastAsia="Times New Roman" w:hAnsiTheme="minorBidi"/>
          <w:sz w:val="28"/>
          <w:szCs w:val="28"/>
          <w:rtl/>
        </w:rPr>
        <w:t xml:space="preserve"> ريال.</w:t>
      </w:r>
    </w:p>
    <w:p w14:paraId="3E83F4E0"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ومائتا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(1200)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الرئيس</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الدكتوراه،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(1000)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المشاركين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أعضاء</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هيئة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التدريس</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حكمهم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الدكتوراه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w:t>
      </w:r>
    </w:p>
    <w:p w14:paraId="6755F835"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لمساعد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الماجستير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(30) </w:t>
      </w:r>
      <w:r w:rsidRPr="002653DD">
        <w:rPr>
          <w:rFonts w:ascii="Simplified Arabic" w:eastAsia="Times New Roman" w:hAnsi="Simplified Arabic" w:cs="Simplified Arabic" w:hint="cs"/>
          <w:sz w:val="24"/>
          <w:szCs w:val="24"/>
          <w:rtl/>
        </w:rPr>
        <w:t>ثلاثون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الساعة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(800) </w:t>
      </w:r>
      <w:r w:rsidRPr="002653DD">
        <w:rPr>
          <w:rFonts w:ascii="Simplified Arabic" w:eastAsia="Times New Roman" w:hAnsi="Simplified Arabic" w:cs="Simplified Arabic" w:hint="cs"/>
          <w:sz w:val="24"/>
          <w:szCs w:val="24"/>
          <w:rtl/>
        </w:rPr>
        <w:t>ثمانمائة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وذلك</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لايزيد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ثلاثة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مساعدين</w:t>
      </w:r>
      <w:r w:rsidRPr="002653DD">
        <w:rPr>
          <w:rFonts w:ascii="Simplified Arabic" w:eastAsia="Times New Roman" w:hAnsi="Simplified Arabic" w:cs="Simplified Arabic"/>
          <w:sz w:val="24"/>
          <w:szCs w:val="24"/>
          <w:rtl/>
        </w:rPr>
        <w:t>.</w:t>
      </w:r>
    </w:p>
    <w:p w14:paraId="68200A5A"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لمساعد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الشهادة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الجامعية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(25) </w:t>
      </w:r>
      <w:r w:rsidRPr="002653DD">
        <w:rPr>
          <w:rFonts w:ascii="Simplified Arabic" w:eastAsia="Times New Roman" w:hAnsi="Simplified Arabic" w:cs="Simplified Arabic" w:hint="cs"/>
          <w:sz w:val="24"/>
          <w:szCs w:val="24"/>
          <w:rtl/>
        </w:rPr>
        <w:t>خمسة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وعشرون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ريالأ</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الساعة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(600) </w:t>
      </w:r>
      <w:r w:rsidRPr="002653DD">
        <w:rPr>
          <w:rFonts w:ascii="Simplified Arabic" w:eastAsia="Times New Roman" w:hAnsi="Simplified Arabic" w:cs="Simplified Arabic" w:hint="cs"/>
          <w:sz w:val="24"/>
          <w:szCs w:val="24"/>
          <w:rtl/>
        </w:rPr>
        <w:t>ستمائة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وذلك</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w:t>
      </w:r>
    </w:p>
    <w:p w14:paraId="303A1DA0"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لمساعد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طلاب</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المرحلة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الجامعية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أو</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الفنيين،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أو</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المهنيين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(20) </w:t>
      </w:r>
      <w:r w:rsidRPr="002653DD">
        <w:rPr>
          <w:rFonts w:ascii="Simplified Arabic" w:eastAsia="Times New Roman" w:hAnsi="Simplified Arabic" w:cs="Simplified Arabic" w:hint="cs"/>
          <w:sz w:val="24"/>
          <w:szCs w:val="24"/>
          <w:rtl/>
        </w:rPr>
        <w:t>عشرون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ريالأ</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الساعة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(400) </w:t>
      </w:r>
      <w:r w:rsidRPr="002653DD">
        <w:rPr>
          <w:rFonts w:ascii="Simplified Arabic" w:eastAsia="Times New Roman" w:hAnsi="Simplified Arabic" w:cs="Simplified Arabic" w:hint="cs"/>
          <w:sz w:val="24"/>
          <w:szCs w:val="24"/>
          <w:rtl/>
        </w:rPr>
        <w:t>أربعمائة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وذلك</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w:t>
      </w:r>
    </w:p>
    <w:p w14:paraId="408F516D"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للمستشار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داخل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المدينة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(500) </w:t>
      </w:r>
      <w:r w:rsidRPr="002653DD">
        <w:rPr>
          <w:rFonts w:ascii="Simplified Arabic" w:eastAsia="Times New Roman" w:hAnsi="Simplified Arabic" w:cs="Simplified Arabic" w:hint="cs"/>
          <w:sz w:val="24"/>
          <w:szCs w:val="24"/>
          <w:rtl/>
        </w:rPr>
        <w:t>خمسمائة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يوم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استشارة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على</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مجموع</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يتقاضاه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العام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(7000) </w:t>
      </w:r>
      <w:r w:rsidRPr="002653DD">
        <w:rPr>
          <w:rFonts w:ascii="Simplified Arabic" w:eastAsia="Times New Roman" w:hAnsi="Simplified Arabic" w:cs="Simplified Arabic" w:hint="cs"/>
          <w:sz w:val="24"/>
          <w:szCs w:val="24"/>
          <w:rtl/>
        </w:rPr>
        <w:t>سبعة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آلاف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w:t>
      </w:r>
    </w:p>
    <w:p w14:paraId="55339551"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للمستشار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خارج</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المدينة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(1000)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يوم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استشارة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شاملة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للإقامة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والإعاشة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على</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مجموع</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يتقاضاه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العام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(14000) </w:t>
      </w:r>
      <w:r w:rsidRPr="002653DD">
        <w:rPr>
          <w:rFonts w:ascii="Simplified Arabic" w:eastAsia="Times New Roman" w:hAnsi="Simplified Arabic" w:cs="Simplified Arabic" w:hint="cs"/>
          <w:sz w:val="24"/>
          <w:szCs w:val="24"/>
          <w:rtl/>
        </w:rPr>
        <w:t>أربعة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عشر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تذكرة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سفر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ذهابا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وإيابا</w:t>
      </w:r>
      <w:r w:rsidRPr="002653DD">
        <w:rPr>
          <w:rFonts w:ascii="Simplified Arabic" w:eastAsia="Times New Roman" w:hAnsi="Simplified Arabic" w:cs="Simplified Arabic"/>
          <w:sz w:val="24"/>
          <w:szCs w:val="24"/>
          <w:rtl/>
        </w:rPr>
        <w:t>).</w:t>
      </w:r>
    </w:p>
    <w:p w14:paraId="36F432A5" w14:textId="77777777" w:rsidR="00C90C28"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للمستشار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خارج</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المملكة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(2000) </w:t>
      </w:r>
      <w:r w:rsidRPr="002653DD">
        <w:rPr>
          <w:rFonts w:ascii="Simplified Arabic" w:eastAsia="Times New Roman" w:hAnsi="Simplified Arabic" w:cs="Simplified Arabic" w:hint="cs"/>
          <w:sz w:val="24"/>
          <w:szCs w:val="24"/>
          <w:rtl/>
        </w:rPr>
        <w:t>ألفا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يوم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استشارة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شاملة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الإقامة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والإعاشة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على</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مجموع</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العام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(20000) </w:t>
      </w:r>
      <w:r w:rsidRPr="002653DD">
        <w:rPr>
          <w:rFonts w:ascii="Simplified Arabic" w:eastAsia="Times New Roman" w:hAnsi="Simplified Arabic" w:cs="Simplified Arabic" w:hint="cs"/>
          <w:sz w:val="24"/>
          <w:szCs w:val="24"/>
          <w:rtl/>
        </w:rPr>
        <w:t>عشرين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تذكرة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سفر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ذهابا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وإيابا</w:t>
      </w:r>
      <w:r w:rsidRPr="002653DD">
        <w:rPr>
          <w:rFonts w:ascii="Simplified Arabic" w:eastAsia="Times New Roman" w:hAnsi="Simplified Arabic" w:cs="Simplified Arabic"/>
          <w:sz w:val="24"/>
          <w:szCs w:val="24"/>
          <w:rtl/>
        </w:rPr>
        <w:t>).</w:t>
      </w:r>
    </w:p>
    <w:p w14:paraId="5147C533" w14:textId="77777777" w:rsidR="001E15F8" w:rsidRDefault="008404CE" w:rsidP="00C90C28">
      <w:pPr>
        <w:numPr>
          <w:ilvl w:val="0"/>
          <w:numId w:val="12"/>
        </w:numPr>
        <w:shd w:val="clear" w:color="auto" w:fill="FFFFFF"/>
        <w:bidi/>
        <w:spacing w:after="0" w:line="360" w:lineRule="auto"/>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 xml:space="preserve">لاتتعدى كل فاتورة عن 10 الاف ريال </w:t>
      </w:r>
    </w:p>
    <w:p w14:paraId="49650686" w14:textId="77777777" w:rsidR="001E15F8" w:rsidRPr="00466E4F" w:rsidRDefault="001E15F8" w:rsidP="001E15F8">
      <w:pPr>
        <w:shd w:val="clear" w:color="auto" w:fill="FFFFFF"/>
        <w:bidi/>
        <w:spacing w:after="0" w:line="240" w:lineRule="auto"/>
        <w:ind w:left="720"/>
        <w:jc w:val="both"/>
        <w:rPr>
          <w:rFonts w:ascii="Simplified Arabic" w:eastAsia="Times New Roman" w:hAnsi="Simplified Arabic" w:cs="Simplified Arabic"/>
          <w:color w:val="222222"/>
          <w:sz w:val="24"/>
          <w:szCs w:val="24"/>
        </w:rPr>
      </w:pPr>
    </w:p>
    <w:p w14:paraId="43B82A15" w14:textId="77777777" w:rsidR="004E39F8" w:rsidRPr="004E39F8" w:rsidRDefault="00E9028D" w:rsidP="00E9028D">
      <w:pPr>
        <w:shd w:val="clear" w:color="auto" w:fill="FFFFFF"/>
        <w:bidi/>
        <w:spacing w:before="100" w:beforeAutospacing="1" w:after="100" w:afterAutospacing="1" w:line="240" w:lineRule="auto"/>
        <w:jc w:val="both"/>
        <w:rPr>
          <w:rFonts w:ascii="Simplified Arabic" w:eastAsia="Times New Roman" w:hAnsi="Simplified Arabic" w:cs="Simplified Arabic"/>
          <w:b/>
          <w:bCs/>
          <w:color w:val="00B0F0"/>
          <w:sz w:val="24"/>
          <w:szCs w:val="24"/>
        </w:rPr>
      </w:pPr>
      <w:r w:rsidRPr="00E9028D">
        <w:rPr>
          <w:rFonts w:ascii="Simplified Arabic" w:eastAsia="Times New Roman" w:hAnsi="Simplified Arabic" w:cs="Simplified Arabic"/>
          <w:b/>
          <w:bCs/>
          <w:color w:val="00B0F0"/>
          <w:sz w:val="24"/>
          <w:szCs w:val="24"/>
          <w:u w:val="single"/>
          <w:rtl/>
        </w:rPr>
        <w:t>ثا</w:t>
      </w:r>
      <w:r w:rsidRPr="00E9028D">
        <w:rPr>
          <w:rFonts w:ascii="Simplified Arabic" w:eastAsia="Times New Roman" w:hAnsi="Simplified Arabic" w:cs="Simplified Arabic" w:hint="cs"/>
          <w:b/>
          <w:bCs/>
          <w:color w:val="00B0F0"/>
          <w:sz w:val="24"/>
          <w:szCs w:val="24"/>
          <w:u w:val="single"/>
          <w:rtl/>
        </w:rPr>
        <w:t>لثا</w:t>
      </w:r>
      <w:r w:rsidR="00842C32" w:rsidRPr="00E9028D">
        <w:rPr>
          <w:rFonts w:ascii="Simplified Arabic" w:eastAsia="Times New Roman" w:hAnsi="Simplified Arabic" w:cs="Simplified Arabic"/>
          <w:b/>
          <w:bCs/>
          <w:color w:val="00B0F0"/>
          <w:sz w:val="24"/>
          <w:szCs w:val="24"/>
          <w:u w:val="single"/>
          <w:rtl/>
        </w:rPr>
        <w:t>: اجراءات التقديم على الدعم</w:t>
      </w:r>
      <w:r w:rsidR="004E39F8" w:rsidRPr="00E9028D">
        <w:rPr>
          <w:rFonts w:ascii="Simplified Arabic" w:eastAsia="Times New Roman" w:hAnsi="Simplified Arabic" w:cs="Simplified Arabic"/>
          <w:b/>
          <w:bCs/>
          <w:color w:val="00B0F0"/>
          <w:sz w:val="24"/>
          <w:szCs w:val="24"/>
          <w:u w:val="single"/>
        </w:rPr>
        <w:t>:</w:t>
      </w:r>
    </w:p>
    <w:p w14:paraId="0B333495" w14:textId="7DDDB255" w:rsidR="004E39F8" w:rsidRPr="00466E4F" w:rsidRDefault="004E39F8" w:rsidP="00804A27">
      <w:pPr>
        <w:pStyle w:val="a5"/>
        <w:numPr>
          <w:ilvl w:val="0"/>
          <w:numId w:val="1"/>
        </w:numPr>
        <w:shd w:val="clear" w:color="auto" w:fill="FFFFFF"/>
        <w:bidi/>
        <w:spacing w:after="0"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color w:val="222222"/>
          <w:sz w:val="24"/>
          <w:szCs w:val="24"/>
          <w:rtl/>
        </w:rPr>
        <w:lastRenderedPageBreak/>
        <w:t>تعبئة نموذج  بيانات الأبحاث المنشورة</w:t>
      </w:r>
      <w:r w:rsidR="00D272B2" w:rsidRPr="00466E4F">
        <w:rPr>
          <w:rFonts w:ascii="Simplified Arabic" w:eastAsia="Times New Roman" w:hAnsi="Simplified Arabic" w:cs="Simplified Arabic"/>
          <w:color w:val="222222"/>
          <w:sz w:val="24"/>
          <w:szCs w:val="24"/>
          <w:rtl/>
        </w:rPr>
        <w:t xml:space="preserve"> في </w:t>
      </w:r>
      <w:r w:rsidR="00D272B2" w:rsidRPr="00466E4F">
        <w:rPr>
          <w:rFonts w:ascii="Simplified Arabic" w:eastAsia="Times New Roman" w:hAnsi="Simplified Arabic" w:cs="Simplified Arabic"/>
          <w:color w:val="222222"/>
          <w:sz w:val="24"/>
          <w:szCs w:val="24"/>
        </w:rPr>
        <w:t>ISI</w:t>
      </w:r>
      <w:r w:rsidR="00842C32" w:rsidRPr="00466E4F">
        <w:rPr>
          <w:rFonts w:ascii="Simplified Arabic" w:eastAsia="Times New Roman" w:hAnsi="Simplified Arabic" w:cs="Simplified Arabic"/>
          <w:color w:val="222222"/>
          <w:sz w:val="24"/>
          <w:szCs w:val="24"/>
          <w:rtl/>
        </w:rPr>
        <w:t xml:space="preserve">. </w:t>
      </w:r>
    </w:p>
    <w:p w14:paraId="46750082" w14:textId="182D9793" w:rsidR="00D272B2" w:rsidRPr="00466E4F" w:rsidRDefault="00D272B2" w:rsidP="000854F9">
      <w:pPr>
        <w:numPr>
          <w:ilvl w:val="0"/>
          <w:numId w:val="9"/>
        </w:numPr>
        <w:shd w:val="clear" w:color="auto" w:fill="FFFFFF"/>
        <w:bidi/>
        <w:spacing w:after="0" w:line="360" w:lineRule="auto"/>
        <w:jc w:val="both"/>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صورة من إدخال بيانات البحث في قاعدة الإنتاج العلمي بالجامعة</w:t>
      </w:r>
      <w:r w:rsidR="00144035">
        <w:rPr>
          <w:rFonts w:ascii="Simplified Arabic" w:eastAsia="Times New Roman" w:hAnsi="Simplified Arabic" w:cs="Simplified Arabic" w:hint="cs"/>
          <w:sz w:val="24"/>
          <w:szCs w:val="24"/>
          <w:rtl/>
        </w:rPr>
        <w:t xml:space="preserve"> (</w:t>
      </w:r>
      <w:hyperlink r:id="rId7" w:history="1">
        <w:r w:rsidR="000854F9" w:rsidRPr="00805627">
          <w:rPr>
            <w:rStyle w:val="Hyperlink"/>
            <w:rFonts w:ascii="Simplified Arabic" w:eastAsia="Times New Roman" w:hAnsi="Simplified Arabic" w:cs="Simplified Arabic"/>
            <w:sz w:val="24"/>
            <w:szCs w:val="24"/>
          </w:rPr>
          <w:t>https://eservices.ksu.edu.sa/spw/</w:t>
        </w:r>
      </w:hyperlink>
      <w:r w:rsidR="000854F9">
        <w:rPr>
          <w:rFonts w:ascii="Simplified Arabic" w:eastAsia="Times New Roman" w:hAnsi="Simplified Arabic" w:cs="Simplified Arabic" w:hint="cs"/>
          <w:sz w:val="24"/>
          <w:szCs w:val="24"/>
          <w:rtl/>
        </w:rPr>
        <w:t xml:space="preserve"> </w:t>
      </w:r>
      <w:r w:rsidR="00144035">
        <w:rPr>
          <w:rFonts w:ascii="Simplified Arabic" w:eastAsia="Times New Roman" w:hAnsi="Simplified Arabic" w:cs="Simplified Arabic" w:hint="cs"/>
          <w:sz w:val="24"/>
          <w:szCs w:val="24"/>
          <w:rtl/>
        </w:rPr>
        <w:t xml:space="preserve"> )</w:t>
      </w:r>
    </w:p>
    <w:p w14:paraId="11A166E7" w14:textId="77777777" w:rsidR="00D272B2" w:rsidRPr="00466E4F" w:rsidRDefault="00D272B2" w:rsidP="00D272B2">
      <w:pPr>
        <w:numPr>
          <w:ilvl w:val="0"/>
          <w:numId w:val="9"/>
        </w:numPr>
        <w:shd w:val="clear" w:color="auto" w:fill="FFFFFF"/>
        <w:bidi/>
        <w:spacing w:after="0" w:line="360" w:lineRule="auto"/>
        <w:jc w:val="both"/>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 xml:space="preserve"> البحث كاملاً وبصيغة </w:t>
      </w:r>
      <w:r w:rsidRPr="00466E4F">
        <w:rPr>
          <w:rFonts w:ascii="Simplified Arabic" w:eastAsia="Times New Roman" w:hAnsi="Simplified Arabic" w:cs="Simplified Arabic"/>
          <w:sz w:val="24"/>
          <w:szCs w:val="24"/>
        </w:rPr>
        <w:t>PDF</w:t>
      </w:r>
      <w:r w:rsidRPr="00466E4F">
        <w:rPr>
          <w:rFonts w:ascii="Simplified Arabic" w:eastAsia="Times New Roman" w:hAnsi="Simplified Arabic" w:cs="Simplified Arabic"/>
          <w:sz w:val="24"/>
          <w:szCs w:val="24"/>
          <w:rtl/>
        </w:rPr>
        <w:t> </w:t>
      </w:r>
    </w:p>
    <w:p w14:paraId="77F56011" w14:textId="77777777" w:rsidR="00D272B2" w:rsidRPr="00466E4F" w:rsidRDefault="00D272B2" w:rsidP="00D272B2">
      <w:pPr>
        <w:numPr>
          <w:ilvl w:val="0"/>
          <w:numId w:val="9"/>
        </w:numPr>
        <w:shd w:val="clear" w:color="auto" w:fill="FFFFFF"/>
        <w:bidi/>
        <w:spacing w:after="0" w:line="360" w:lineRule="auto"/>
        <w:jc w:val="both"/>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خطاب بطلب التقدم على مكافأة نشر في مجلات</w:t>
      </w:r>
      <w:r w:rsidRPr="00466E4F">
        <w:rPr>
          <w:rFonts w:ascii="Simplified Arabic" w:eastAsia="Times New Roman" w:hAnsi="Simplified Arabic" w:cs="Simplified Arabic"/>
          <w:sz w:val="24"/>
          <w:szCs w:val="24"/>
        </w:rPr>
        <w:t xml:space="preserve"> ISI</w:t>
      </w:r>
    </w:p>
    <w:p w14:paraId="1B735634" w14:textId="48EAA36A" w:rsidR="00D272B2" w:rsidRPr="00466E4F" w:rsidRDefault="00D272B2" w:rsidP="00BA44AF">
      <w:pPr>
        <w:pStyle w:val="a5"/>
        <w:numPr>
          <w:ilvl w:val="0"/>
          <w:numId w:val="9"/>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tl/>
        </w:rPr>
      </w:pPr>
      <w:r w:rsidRPr="00466E4F">
        <w:rPr>
          <w:rFonts w:ascii="Simplified Arabic" w:eastAsia="Times New Roman" w:hAnsi="Simplified Arabic" w:cs="Simplified Arabic"/>
          <w:sz w:val="24"/>
          <w:szCs w:val="24"/>
          <w:rtl/>
        </w:rPr>
        <w:t>يرسل الطلب عن طريق البريد الإلكتروني إلى مركز البحوث في كلية التمريض (</w:t>
      </w:r>
      <w:hyperlink r:id="rId8" w:history="1">
        <w:r w:rsidRPr="00466E4F">
          <w:rPr>
            <w:rStyle w:val="Hyperlink"/>
            <w:rFonts w:ascii="Simplified Arabic" w:eastAsia="Times New Roman" w:hAnsi="Simplified Arabic" w:cs="Simplified Arabic"/>
            <w:color w:val="auto"/>
            <w:sz w:val="24"/>
            <w:szCs w:val="24"/>
          </w:rPr>
          <w:t>Rc-nurscol@ksu.edu.sa</w:t>
        </w:r>
      </w:hyperlink>
      <w:r w:rsidRPr="00466E4F">
        <w:rPr>
          <w:rFonts w:ascii="Simplified Arabic" w:eastAsia="Times New Roman" w:hAnsi="Simplified Arabic" w:cs="Simplified Arabic"/>
          <w:sz w:val="24"/>
          <w:szCs w:val="24"/>
        </w:rPr>
        <w:t xml:space="preserve"> </w:t>
      </w:r>
      <w:r w:rsidRPr="00466E4F">
        <w:rPr>
          <w:rFonts w:ascii="Simplified Arabic" w:eastAsia="Times New Roman" w:hAnsi="Simplified Arabic" w:cs="Simplified Arabic"/>
          <w:sz w:val="24"/>
          <w:szCs w:val="24"/>
          <w:rtl/>
        </w:rPr>
        <w:t xml:space="preserve"> ) اذا كان الباحث الرئيس </w:t>
      </w:r>
      <w:r w:rsidR="00BA44AF">
        <w:rPr>
          <w:rFonts w:ascii="Simplified Arabic" w:eastAsia="Times New Roman" w:hAnsi="Simplified Arabic" w:cs="Simplified Arabic" w:hint="cs"/>
          <w:sz w:val="24"/>
          <w:szCs w:val="24"/>
          <w:rtl/>
        </w:rPr>
        <w:t xml:space="preserve"> من قسم الطلاب</w:t>
      </w:r>
      <w:r w:rsidRPr="00466E4F">
        <w:rPr>
          <w:rFonts w:ascii="Simplified Arabic" w:eastAsia="Times New Roman" w:hAnsi="Simplified Arabic" w:cs="Simplified Arabic"/>
          <w:sz w:val="24"/>
          <w:szCs w:val="24"/>
          <w:rtl/>
        </w:rPr>
        <w:t xml:space="preserve"> اما اذا كان الباحث الرئيس </w:t>
      </w:r>
      <w:r w:rsidR="00BA44AF">
        <w:rPr>
          <w:rFonts w:ascii="Simplified Arabic" w:eastAsia="Times New Roman" w:hAnsi="Simplified Arabic" w:cs="Simplified Arabic" w:hint="cs"/>
          <w:sz w:val="24"/>
          <w:szCs w:val="24"/>
          <w:rtl/>
        </w:rPr>
        <w:t>من قسم الطالبات</w:t>
      </w:r>
      <w:r w:rsidR="00BA44AF" w:rsidRPr="00466E4F">
        <w:rPr>
          <w:rFonts w:ascii="Simplified Arabic" w:eastAsia="Times New Roman" w:hAnsi="Simplified Arabic" w:cs="Simplified Arabic"/>
          <w:sz w:val="24"/>
          <w:szCs w:val="24"/>
          <w:rtl/>
        </w:rPr>
        <w:t xml:space="preserve"> </w:t>
      </w:r>
      <w:r w:rsidRPr="00466E4F">
        <w:rPr>
          <w:rFonts w:ascii="Simplified Arabic" w:eastAsia="Times New Roman" w:hAnsi="Simplified Arabic" w:cs="Simplified Arabic"/>
          <w:sz w:val="24"/>
          <w:szCs w:val="24"/>
          <w:rtl/>
        </w:rPr>
        <w:t xml:space="preserve">فيتم تقديم الطلب الى مركز بحوث الدراسات العلمية والطبية في </w:t>
      </w:r>
      <w:r w:rsidR="00BA44AF">
        <w:rPr>
          <w:rFonts w:ascii="Simplified Arabic" w:eastAsia="Times New Roman" w:hAnsi="Simplified Arabic" w:cs="Simplified Arabic" w:hint="cs"/>
          <w:sz w:val="24"/>
          <w:szCs w:val="24"/>
          <w:rtl/>
        </w:rPr>
        <w:t>المدينة الجامعية للطالبات</w:t>
      </w:r>
      <w:r w:rsidR="00BA44AF" w:rsidRPr="00466E4F">
        <w:rPr>
          <w:rFonts w:ascii="Simplified Arabic" w:eastAsia="Times New Roman" w:hAnsi="Simplified Arabic" w:cs="Simplified Arabic"/>
          <w:sz w:val="24"/>
          <w:szCs w:val="24"/>
          <w:rtl/>
        </w:rPr>
        <w:t xml:space="preserve"> </w:t>
      </w:r>
      <w:r w:rsidR="00144035">
        <w:rPr>
          <w:rFonts w:ascii="Simplified Arabic" w:eastAsia="Times New Roman" w:hAnsi="Simplified Arabic" w:cs="Simplified Arabic" w:hint="cs"/>
          <w:sz w:val="24"/>
          <w:szCs w:val="24"/>
          <w:rtl/>
        </w:rPr>
        <w:t xml:space="preserve">ويشكر المركز حسب </w:t>
      </w:r>
      <w:proofErr w:type="spellStart"/>
      <w:r w:rsidR="00144035">
        <w:rPr>
          <w:rFonts w:ascii="Simplified Arabic" w:eastAsia="Times New Roman" w:hAnsi="Simplified Arabic" w:cs="Simplified Arabic" w:hint="cs"/>
          <w:sz w:val="24"/>
          <w:szCs w:val="24"/>
          <w:rtl/>
        </w:rPr>
        <w:t>ماهو</w:t>
      </w:r>
      <w:proofErr w:type="spellEnd"/>
      <w:r w:rsidR="00144035">
        <w:rPr>
          <w:rFonts w:ascii="Simplified Arabic" w:eastAsia="Times New Roman" w:hAnsi="Simplified Arabic" w:cs="Simplified Arabic" w:hint="cs"/>
          <w:sz w:val="24"/>
          <w:szCs w:val="24"/>
          <w:rtl/>
        </w:rPr>
        <w:t xml:space="preserve"> مبين في الموقع</w:t>
      </w:r>
      <w:r w:rsidRPr="00466E4F">
        <w:rPr>
          <w:rFonts w:ascii="Simplified Arabic" w:eastAsia="Times New Roman" w:hAnsi="Simplified Arabic" w:cs="Simplified Arabic"/>
          <w:sz w:val="24"/>
          <w:szCs w:val="24"/>
          <w:rtl/>
        </w:rPr>
        <w:t xml:space="preserve">   </w:t>
      </w:r>
      <w:hyperlink r:id="rId9" w:history="1">
        <w:r w:rsidRPr="00466E4F">
          <w:rPr>
            <w:rStyle w:val="Hyperlink"/>
            <w:rFonts w:ascii="Simplified Arabic" w:eastAsia="Times New Roman" w:hAnsi="Simplified Arabic" w:cs="Simplified Arabic"/>
            <w:color w:val="auto"/>
            <w:sz w:val="24"/>
            <w:szCs w:val="24"/>
          </w:rPr>
          <w:t>https://dsrs.ksu.edu.sa/ar/node/79</w:t>
        </w:r>
      </w:hyperlink>
    </w:p>
    <w:p w14:paraId="32BEBD44" w14:textId="77777777" w:rsidR="00D272B2" w:rsidRPr="004E39F8" w:rsidRDefault="00D272B2" w:rsidP="00D272B2">
      <w:pPr>
        <w:numPr>
          <w:ilvl w:val="0"/>
          <w:numId w:val="9"/>
        </w:numPr>
        <w:shd w:val="clear" w:color="auto" w:fill="FFFFFF"/>
        <w:bidi/>
        <w:spacing w:after="0"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يتم صرف الدعم بعد توصية مجلس إدارة مركز البحوث وموافقة مجلس عمادة البحث العلمي</w:t>
      </w:r>
      <w:r w:rsidRPr="004E39F8">
        <w:rPr>
          <w:rFonts w:ascii="Simplified Arabic" w:eastAsia="Times New Roman" w:hAnsi="Simplified Arabic" w:cs="Simplified Arabic"/>
          <w:color w:val="222222"/>
          <w:sz w:val="24"/>
          <w:szCs w:val="24"/>
        </w:rPr>
        <w:t>.</w:t>
      </w:r>
    </w:p>
    <w:p w14:paraId="5A6FB244" w14:textId="77777777" w:rsidR="00D272B2" w:rsidRDefault="00D272B2" w:rsidP="00D272B2">
      <w:pPr>
        <w:numPr>
          <w:ilvl w:val="0"/>
          <w:numId w:val="9"/>
        </w:numPr>
        <w:shd w:val="clear" w:color="auto" w:fill="FFFFFF"/>
        <w:bidi/>
        <w:spacing w:after="0"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color w:val="222222"/>
          <w:sz w:val="24"/>
          <w:szCs w:val="24"/>
          <w:rtl/>
        </w:rPr>
        <w:t>يتم تبليغ الباحث</w:t>
      </w:r>
      <w:r w:rsidRPr="004E39F8">
        <w:rPr>
          <w:rFonts w:ascii="Simplified Arabic" w:eastAsia="Times New Roman" w:hAnsi="Simplified Arabic" w:cs="Simplified Arabic"/>
          <w:color w:val="222222"/>
          <w:sz w:val="24"/>
          <w:szCs w:val="24"/>
          <w:rtl/>
        </w:rPr>
        <w:t xml:space="preserve"> بالموافقة أو الرفض عن طريق الإيميل</w:t>
      </w:r>
      <w:r w:rsidRPr="004E39F8">
        <w:rPr>
          <w:rFonts w:ascii="Simplified Arabic" w:eastAsia="Times New Roman" w:hAnsi="Simplified Arabic" w:cs="Simplified Arabic"/>
          <w:color w:val="222222"/>
          <w:sz w:val="24"/>
          <w:szCs w:val="24"/>
        </w:rPr>
        <w:t>.</w:t>
      </w:r>
    </w:p>
    <w:p w14:paraId="0A16CF5F" w14:textId="77777777" w:rsidR="00E9028D" w:rsidRDefault="00E9028D" w:rsidP="00E9028D">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281E1BDF" w14:textId="3D0160A6" w:rsidR="00E9028D" w:rsidRPr="00E9028D" w:rsidRDefault="00E9028D" w:rsidP="00E9028D">
      <w:pPr>
        <w:shd w:val="clear" w:color="auto" w:fill="FFFFFF"/>
        <w:bidi/>
        <w:spacing w:before="100" w:beforeAutospacing="1" w:after="100" w:afterAutospacing="1" w:line="240" w:lineRule="auto"/>
        <w:jc w:val="center"/>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b/>
          <w:bCs/>
          <w:color w:val="0066CC"/>
          <w:sz w:val="24"/>
          <w:szCs w:val="24"/>
          <w:u w:val="single"/>
          <w:rtl/>
        </w:rPr>
        <w:t>دعم الرسائل الجامعية</w:t>
      </w:r>
      <w:r w:rsidR="00144035">
        <w:rPr>
          <w:rFonts w:ascii="Simplified Arabic" w:eastAsia="Times New Roman" w:hAnsi="Simplified Arabic" w:cs="Simplified Arabic" w:hint="cs"/>
          <w:b/>
          <w:bCs/>
          <w:color w:val="0066CC"/>
          <w:sz w:val="24"/>
          <w:szCs w:val="24"/>
          <w:u w:val="single"/>
          <w:rtl/>
        </w:rPr>
        <w:t xml:space="preserve"> لطلاب وطالبات</w:t>
      </w:r>
      <w:r w:rsidR="00144035">
        <w:rPr>
          <w:rFonts w:ascii="Simplified Arabic" w:eastAsia="Times New Roman" w:hAnsi="Simplified Arabic" w:cs="Simplified Arabic"/>
          <w:b/>
          <w:bCs/>
          <w:color w:val="0066CC"/>
          <w:sz w:val="24"/>
          <w:szCs w:val="24"/>
          <w:u w:val="single"/>
          <w:rtl/>
        </w:rPr>
        <w:t xml:space="preserve"> </w:t>
      </w:r>
      <w:r w:rsidRPr="00E9028D">
        <w:rPr>
          <w:rFonts w:ascii="Simplified Arabic" w:eastAsia="Times New Roman" w:hAnsi="Simplified Arabic" w:cs="Simplified Arabic"/>
          <w:b/>
          <w:bCs/>
          <w:color w:val="0066CC"/>
          <w:sz w:val="24"/>
          <w:szCs w:val="24"/>
          <w:u w:val="single"/>
          <w:rtl/>
        </w:rPr>
        <w:t>الدراسات العليا</w:t>
      </w:r>
    </w:p>
    <w:p w14:paraId="262001DF" w14:textId="77777777" w:rsidR="00E9028D" w:rsidRPr="00E9028D" w:rsidRDefault="00E9028D" w:rsidP="00C90C28">
      <w:pPr>
        <w:shd w:val="clear" w:color="auto" w:fill="FFFFFF"/>
        <w:bidi/>
        <w:spacing w:before="100" w:beforeAutospacing="1"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 </w:t>
      </w:r>
      <w:r w:rsidR="00C90C28">
        <w:rPr>
          <w:rFonts w:ascii="Simplified Arabic" w:eastAsia="Times New Roman" w:hAnsi="Simplified Arabic" w:cs="Simplified Arabic" w:hint="cs"/>
          <w:b/>
          <w:bCs/>
          <w:color w:val="0066CC"/>
          <w:sz w:val="24"/>
          <w:szCs w:val="24"/>
          <w:u w:val="single"/>
          <w:rtl/>
        </w:rPr>
        <w:t>شروط الدعم</w:t>
      </w:r>
    </w:p>
    <w:p w14:paraId="34F482E8" w14:textId="77777777" w:rsidR="00E9028D" w:rsidRPr="00E9028D" w:rsidRDefault="00E9028D" w:rsidP="00C90C28">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أن يكون مقترح البحث معتمداً من عمادة الدراسات العليا بجامعة الملك سعود</w:t>
      </w:r>
      <w:r w:rsidRPr="00E9028D">
        <w:rPr>
          <w:rFonts w:ascii="Simplified Arabic" w:eastAsia="Times New Roman" w:hAnsi="Simplified Arabic" w:cs="Simplified Arabic"/>
          <w:color w:val="222222"/>
          <w:sz w:val="24"/>
          <w:szCs w:val="24"/>
        </w:rPr>
        <w:t>.</w:t>
      </w:r>
    </w:p>
    <w:p w14:paraId="234ECF48" w14:textId="77777777" w:rsidR="00E9028D" w:rsidRPr="00E9028D" w:rsidRDefault="00E9028D" w:rsidP="00E9028D">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أن يكون الدعم للأبحاث المنشورة للطالب من رسالته العلمية قبل أو</w:t>
      </w:r>
      <w:r w:rsidR="00C90C28">
        <w:rPr>
          <w:rFonts w:ascii="Simplified Arabic" w:eastAsia="Times New Roman" w:hAnsi="Simplified Arabic" w:cs="Simplified Arabic"/>
          <w:color w:val="222222"/>
          <w:sz w:val="24"/>
          <w:szCs w:val="24"/>
          <w:rtl/>
        </w:rPr>
        <w:t xml:space="preserve"> بعد المناقشة على أن تنطبق عليه</w:t>
      </w:r>
      <w:r w:rsidRPr="00E9028D">
        <w:rPr>
          <w:rFonts w:ascii="Simplified Arabic" w:eastAsia="Times New Roman" w:hAnsi="Simplified Arabic" w:cs="Simplified Arabic"/>
          <w:color w:val="222222"/>
          <w:sz w:val="24"/>
          <w:szCs w:val="24"/>
          <w:rtl/>
        </w:rPr>
        <w:t xml:space="preserve"> شروط الدعم</w:t>
      </w:r>
      <w:r w:rsidRPr="00E9028D">
        <w:rPr>
          <w:rFonts w:ascii="Simplified Arabic" w:eastAsia="Times New Roman" w:hAnsi="Simplified Arabic" w:cs="Simplified Arabic"/>
          <w:color w:val="222222"/>
          <w:sz w:val="24"/>
          <w:szCs w:val="24"/>
        </w:rPr>
        <w:t>.</w:t>
      </w:r>
    </w:p>
    <w:p w14:paraId="2172BE32" w14:textId="77777777" w:rsidR="00E9028D" w:rsidRPr="00E9028D" w:rsidRDefault="00E9028D" w:rsidP="00E9028D">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يتم تقديم المقترح البحثي باستخدام نموذج دعم طالبات الدراسات العليا</w:t>
      </w:r>
      <w:r w:rsidRPr="00E9028D">
        <w:rPr>
          <w:rFonts w:ascii="Simplified Arabic" w:eastAsia="Times New Roman" w:hAnsi="Simplified Arabic" w:cs="Simplified Arabic"/>
          <w:color w:val="222222"/>
          <w:sz w:val="24"/>
          <w:szCs w:val="24"/>
        </w:rPr>
        <w:t>.</w:t>
      </w:r>
    </w:p>
    <w:p w14:paraId="49F7511D" w14:textId="77777777" w:rsidR="00E9028D" w:rsidRDefault="00E9028D" w:rsidP="00E9028D">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لا يشمل الدعم شراء الأجهزة الإلكترونية التي تقوم الجامعة بتوفيرها مثل الأجهزة الحاسب الآلي والطابعات، وشراء البرامج الحاسوبية المتوفرة بالجامعة</w:t>
      </w:r>
      <w:r w:rsidRPr="00E9028D">
        <w:rPr>
          <w:rFonts w:ascii="Simplified Arabic" w:eastAsia="Times New Roman" w:hAnsi="Simplified Arabic" w:cs="Simplified Arabic"/>
          <w:color w:val="222222"/>
          <w:sz w:val="24"/>
          <w:szCs w:val="24"/>
        </w:rPr>
        <w:t>.</w:t>
      </w:r>
    </w:p>
    <w:p w14:paraId="2FEFB448" w14:textId="77777777" w:rsidR="00C97469" w:rsidRDefault="00C97469" w:rsidP="00C97469">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أن لايزيد الدعم المقدم لطلاب الدراسات العليا عن 30% من الميزانية المخصصة لمركز البحوث.</w:t>
      </w:r>
    </w:p>
    <w:p w14:paraId="19E3F378" w14:textId="77777777" w:rsidR="00C97469" w:rsidRPr="001E15F8" w:rsidRDefault="00C97469" w:rsidP="00C97469">
      <w:pPr>
        <w:numPr>
          <w:ilvl w:val="0"/>
          <w:numId w:val="18"/>
        </w:numPr>
        <w:shd w:val="clear" w:color="auto" w:fill="FFFFFF"/>
        <w:bidi/>
        <w:spacing w:after="0" w:line="240" w:lineRule="auto"/>
        <w:jc w:val="both"/>
        <w:rPr>
          <w:rFonts w:ascii="Simplified Arabic" w:eastAsia="Times New Roman" w:hAnsi="Simplified Arabic" w:cs="Simplified Arabic"/>
          <w:color w:val="222222"/>
          <w:sz w:val="24"/>
          <w:szCs w:val="24"/>
        </w:rPr>
      </w:pPr>
      <w:r w:rsidRPr="001E15F8">
        <w:rPr>
          <w:rFonts w:ascii="Simplified Arabic" w:eastAsia="Times New Roman" w:hAnsi="Simplified Arabic" w:cs="Simplified Arabic" w:hint="cs"/>
          <w:color w:val="222222"/>
          <w:sz w:val="24"/>
          <w:szCs w:val="24"/>
          <w:rtl/>
        </w:rPr>
        <w:t>يتم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دعم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نفس</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السنة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المالية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الحالية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وعدم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قبول</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منشورة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اعوام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سابقة</w:t>
      </w:r>
      <w:r>
        <w:rPr>
          <w:rFonts w:ascii="Simplified Arabic" w:eastAsia="Times New Roman" w:hAnsi="Simplified Arabic" w:cs="Simplified Arabic" w:hint="cs"/>
          <w:color w:val="222222"/>
          <w:sz w:val="24"/>
          <w:szCs w:val="24"/>
          <w:rtl/>
        </w:rPr>
        <w:t>.</w:t>
      </w:r>
      <w:r w:rsidRPr="001E15F8">
        <w:rPr>
          <w:rFonts w:ascii="Simplified Arabic" w:eastAsia="Times New Roman" w:hAnsi="Simplified Arabic" w:cs="Simplified Arabic"/>
          <w:color w:val="222222"/>
          <w:sz w:val="24"/>
          <w:szCs w:val="24"/>
          <w:rtl/>
        </w:rPr>
        <w:t xml:space="preserve"> </w:t>
      </w:r>
    </w:p>
    <w:p w14:paraId="58FFF6BE" w14:textId="2ABF6128" w:rsidR="00E9028D" w:rsidRPr="00E9028D" w:rsidRDefault="00E9028D" w:rsidP="00E9028D">
      <w:pPr>
        <w:bidi/>
        <w:spacing w:after="0" w:line="240" w:lineRule="auto"/>
        <w:rPr>
          <w:rFonts w:ascii="Simplified Arabic" w:eastAsia="Times New Roman" w:hAnsi="Simplified Arabic" w:cs="Simplified Arabic"/>
          <w:sz w:val="24"/>
          <w:szCs w:val="24"/>
        </w:rPr>
      </w:pPr>
    </w:p>
    <w:p w14:paraId="6EA9C10B" w14:textId="77777777" w:rsidR="00E9028D" w:rsidRPr="00E9028D" w:rsidRDefault="00E9028D" w:rsidP="00C90C28">
      <w:p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b/>
          <w:bCs/>
          <w:color w:val="0066CC"/>
          <w:sz w:val="24"/>
          <w:szCs w:val="24"/>
          <w:u w:val="single"/>
          <w:rtl/>
        </w:rPr>
        <w:t>إجراءات التقديم</w:t>
      </w:r>
      <w:r w:rsidR="00C90C28">
        <w:rPr>
          <w:rFonts w:ascii="Simplified Arabic" w:eastAsia="Times New Roman" w:hAnsi="Simplified Arabic" w:cs="Simplified Arabic" w:hint="cs"/>
          <w:b/>
          <w:bCs/>
          <w:color w:val="0066CC"/>
          <w:sz w:val="24"/>
          <w:szCs w:val="24"/>
          <w:u w:val="single"/>
          <w:rtl/>
        </w:rPr>
        <w:t xml:space="preserve"> على الدعم</w:t>
      </w:r>
      <w:r w:rsidRPr="00E9028D">
        <w:rPr>
          <w:rFonts w:ascii="Simplified Arabic" w:eastAsia="Times New Roman" w:hAnsi="Simplified Arabic" w:cs="Simplified Arabic"/>
          <w:b/>
          <w:bCs/>
          <w:color w:val="0066CC"/>
          <w:sz w:val="24"/>
          <w:szCs w:val="24"/>
          <w:u w:val="single"/>
        </w:rPr>
        <w:t>:</w:t>
      </w:r>
    </w:p>
    <w:p w14:paraId="015FC407" w14:textId="77777777" w:rsidR="00E9028D" w:rsidRPr="00E9028D" w:rsidRDefault="00E9028D" w:rsidP="00C90C28">
      <w:pPr>
        <w:numPr>
          <w:ilvl w:val="0"/>
          <w:numId w:val="19"/>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تعبئة نموذج دعم طلاب الدراسات العليا</w:t>
      </w:r>
      <w:r w:rsidR="00C90C28">
        <w:rPr>
          <w:rFonts w:ascii="Simplified Arabic" w:eastAsia="Times New Roman" w:hAnsi="Simplified Arabic" w:cs="Simplified Arabic" w:hint="cs"/>
          <w:color w:val="222222"/>
          <w:sz w:val="24"/>
          <w:szCs w:val="24"/>
          <w:rtl/>
        </w:rPr>
        <w:t>.</w:t>
      </w:r>
    </w:p>
    <w:p w14:paraId="51EFEBED" w14:textId="77777777" w:rsidR="00E9028D" w:rsidRPr="00E9028D" w:rsidRDefault="00E9028D" w:rsidP="00E9028D">
      <w:pPr>
        <w:numPr>
          <w:ilvl w:val="0"/>
          <w:numId w:val="19"/>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إرفاق التالي</w:t>
      </w:r>
      <w:r w:rsidRPr="00E9028D">
        <w:rPr>
          <w:rFonts w:ascii="Simplified Arabic" w:eastAsia="Times New Roman" w:hAnsi="Simplified Arabic" w:cs="Simplified Arabic"/>
          <w:color w:val="222222"/>
          <w:sz w:val="24"/>
          <w:szCs w:val="24"/>
        </w:rPr>
        <w:t>:</w:t>
      </w:r>
    </w:p>
    <w:p w14:paraId="7C3AC374"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موافقة عمادة الدراسات العليا</w:t>
      </w:r>
      <w:r w:rsidRPr="00C90C28">
        <w:rPr>
          <w:rFonts w:ascii="Simplified Arabic" w:eastAsia="Times New Roman" w:hAnsi="Simplified Arabic" w:cs="Simplified Arabic"/>
          <w:color w:val="222222"/>
          <w:sz w:val="24"/>
          <w:szCs w:val="24"/>
        </w:rPr>
        <w:t>.</w:t>
      </w:r>
    </w:p>
    <w:p w14:paraId="75693512"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السجل الأكاديمي</w:t>
      </w:r>
      <w:r w:rsidRPr="00C90C28">
        <w:rPr>
          <w:rFonts w:ascii="Simplified Arabic" w:eastAsia="Times New Roman" w:hAnsi="Simplified Arabic" w:cs="Simplified Arabic"/>
          <w:color w:val="222222"/>
          <w:sz w:val="24"/>
          <w:szCs w:val="24"/>
        </w:rPr>
        <w:t xml:space="preserve"> .</w:t>
      </w:r>
    </w:p>
    <w:p w14:paraId="6025DE29"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صورة من البطاقة الجامعية</w:t>
      </w:r>
      <w:r w:rsidRPr="00C90C28">
        <w:rPr>
          <w:rFonts w:ascii="Simplified Arabic" w:eastAsia="Times New Roman" w:hAnsi="Simplified Arabic" w:cs="Simplified Arabic"/>
          <w:color w:val="222222"/>
          <w:sz w:val="24"/>
          <w:szCs w:val="24"/>
        </w:rPr>
        <w:t>.</w:t>
      </w:r>
    </w:p>
    <w:p w14:paraId="27C8B705"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الفواتير</w:t>
      </w:r>
      <w:r w:rsidRPr="00C90C28">
        <w:rPr>
          <w:rFonts w:ascii="Simplified Arabic" w:eastAsia="Times New Roman" w:hAnsi="Simplified Arabic" w:cs="Simplified Arabic"/>
          <w:color w:val="222222"/>
          <w:sz w:val="24"/>
          <w:szCs w:val="24"/>
        </w:rPr>
        <w:t>.</w:t>
      </w:r>
    </w:p>
    <w:p w14:paraId="5A21F269"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صورة لخطاب الدراسات العليا بالموافقة على تشكيل لجنة المناقشة للطالبة</w:t>
      </w:r>
      <w:r w:rsidRPr="00C90C28">
        <w:rPr>
          <w:rFonts w:ascii="Simplified Arabic" w:eastAsia="Times New Roman" w:hAnsi="Simplified Arabic" w:cs="Simplified Arabic"/>
          <w:color w:val="222222"/>
          <w:sz w:val="24"/>
          <w:szCs w:val="24"/>
        </w:rPr>
        <w:t>.</w:t>
      </w:r>
    </w:p>
    <w:p w14:paraId="635D9DCE" w14:textId="77777777" w:rsidR="00E9028D" w:rsidRPr="00E9028D" w:rsidRDefault="00E9028D" w:rsidP="00E9028D">
      <w:pPr>
        <w:numPr>
          <w:ilvl w:val="0"/>
          <w:numId w:val="19"/>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يتم صرف الدعم</w:t>
      </w:r>
      <w:r w:rsidR="00C97469">
        <w:rPr>
          <w:rFonts w:ascii="Simplified Arabic" w:eastAsia="Times New Roman" w:hAnsi="Simplified Arabic" w:cs="Simplified Arabic" w:hint="cs"/>
          <w:color w:val="222222"/>
          <w:sz w:val="24"/>
          <w:szCs w:val="24"/>
          <w:rtl/>
        </w:rPr>
        <w:t xml:space="preserve"> (5000 ريال لطلاب الماجستير و 10 الاف ريال لطلاب الدكتوراة)</w:t>
      </w:r>
      <w:r w:rsidRPr="00E9028D">
        <w:rPr>
          <w:rFonts w:ascii="Simplified Arabic" w:eastAsia="Times New Roman" w:hAnsi="Simplified Arabic" w:cs="Simplified Arabic"/>
          <w:color w:val="222222"/>
          <w:sz w:val="24"/>
          <w:szCs w:val="24"/>
          <w:rtl/>
        </w:rPr>
        <w:t xml:space="preserve"> بعد توصية مجلس مركز البحوث وموافقة مجلس عمادة البحث العلمي</w:t>
      </w:r>
      <w:r w:rsidRPr="00E9028D">
        <w:rPr>
          <w:rFonts w:ascii="Simplified Arabic" w:eastAsia="Times New Roman" w:hAnsi="Simplified Arabic" w:cs="Simplified Arabic"/>
          <w:color w:val="222222"/>
          <w:sz w:val="24"/>
          <w:szCs w:val="24"/>
        </w:rPr>
        <w:t>.</w:t>
      </w:r>
    </w:p>
    <w:p w14:paraId="197BC4C0" w14:textId="791DE3DA" w:rsidR="00E9028D" w:rsidRDefault="00E9028D" w:rsidP="00E9028D">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0ABB2147" w14:textId="47F856AB" w:rsid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1D21A89A" w14:textId="2F4DE48D" w:rsid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4333C9D6" w14:textId="1368E864" w:rsidR="00477D3C" w:rsidRPr="00E9028D" w:rsidRDefault="00477D3C" w:rsidP="00477D3C">
      <w:pPr>
        <w:shd w:val="clear" w:color="auto" w:fill="FFFFFF"/>
        <w:bidi/>
        <w:spacing w:after="0" w:line="240" w:lineRule="auto"/>
        <w:jc w:val="center"/>
        <w:rPr>
          <w:rFonts w:ascii="Simplified Arabic" w:eastAsia="Times New Roman" w:hAnsi="Simplified Arabic" w:cs="Simplified Arabic"/>
          <w:color w:val="222222"/>
          <w:sz w:val="24"/>
          <w:szCs w:val="24"/>
        </w:rPr>
      </w:pPr>
      <w:r>
        <w:rPr>
          <w:rFonts w:ascii="Simplified Arabic" w:eastAsia="Times New Roman" w:hAnsi="Simplified Arabic" w:cs="Simplified Arabic" w:hint="cs"/>
          <w:b/>
          <w:bCs/>
          <w:color w:val="0066CC"/>
          <w:sz w:val="24"/>
          <w:szCs w:val="24"/>
          <w:u w:val="single"/>
          <w:rtl/>
        </w:rPr>
        <w:lastRenderedPageBreak/>
        <w:t>الية الحصول على موافقة اخلاقيات البحث العلمي</w:t>
      </w:r>
      <w:r w:rsidRPr="00E9028D">
        <w:rPr>
          <w:rFonts w:ascii="Simplified Arabic" w:eastAsia="Times New Roman" w:hAnsi="Simplified Arabic" w:cs="Simplified Arabic"/>
          <w:b/>
          <w:bCs/>
          <w:color w:val="0066CC"/>
          <w:sz w:val="24"/>
          <w:szCs w:val="24"/>
          <w:u w:val="single"/>
        </w:rPr>
        <w:t>:</w:t>
      </w:r>
    </w:p>
    <w:p w14:paraId="4FBD7C76" w14:textId="381926BD"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Pr>
        <w:t xml:space="preserve"> </w:t>
      </w:r>
    </w:p>
    <w:p w14:paraId="335C9D8D"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هناك 3 لجان</w:t>
      </w:r>
      <w:r w:rsidRPr="00477D3C">
        <w:rPr>
          <w:rFonts w:ascii="Simplified Arabic" w:eastAsia="Times New Roman" w:hAnsi="Simplified Arabic" w:cs="Simplified Arabic"/>
          <w:color w:val="222222"/>
          <w:sz w:val="24"/>
          <w:szCs w:val="24"/>
        </w:rPr>
        <w:t xml:space="preserve">   https://dsrs.ksu.edu.sa/ar/aboutcomm  </w:t>
      </w:r>
      <w:r w:rsidRPr="00477D3C">
        <w:rPr>
          <w:rFonts w:ascii="Simplified Arabic" w:eastAsia="Times New Roman" w:hAnsi="Simplified Arabic" w:cs="Simplified Arabic"/>
          <w:color w:val="222222"/>
          <w:sz w:val="24"/>
          <w:szCs w:val="24"/>
          <w:rtl/>
        </w:rPr>
        <w:t>تنبثق من اللجنة الدائمة للبحث العلمي (1434) وسابقا اللجنة المحلية لأخلاقيات البحث على الكائنات</w:t>
      </w:r>
      <w:r w:rsidRPr="00477D3C">
        <w:rPr>
          <w:rFonts w:ascii="Simplified Arabic" w:eastAsia="Times New Roman" w:hAnsi="Simplified Arabic" w:cs="Simplified Arabic"/>
          <w:color w:val="222222"/>
          <w:sz w:val="24"/>
          <w:szCs w:val="24"/>
        </w:rPr>
        <w:t>(1428)</w:t>
      </w:r>
    </w:p>
    <w:p w14:paraId="0314E62B"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Pr>
        <w:t xml:space="preserve"> </w:t>
      </w:r>
    </w:p>
    <w:p w14:paraId="53CEBF16"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أ- البحث إذا كان متعلق بالإنسان اللجنة المسؤولة عنه في كلية الطب</w:t>
      </w:r>
      <w:r w:rsidRPr="00477D3C">
        <w:rPr>
          <w:rFonts w:ascii="Simplified Arabic" w:eastAsia="Times New Roman" w:hAnsi="Simplified Arabic" w:cs="Simplified Arabic"/>
          <w:color w:val="222222"/>
          <w:sz w:val="24"/>
          <w:szCs w:val="24"/>
        </w:rPr>
        <w:t xml:space="preserve"> </w:t>
      </w:r>
    </w:p>
    <w:p w14:paraId="3D858311"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ب-البحث إذا كان متعلق بالحيوان و النبات اللجنة المسؤولة عنه في كلية العلوم</w:t>
      </w:r>
      <w:r w:rsidRPr="00477D3C">
        <w:rPr>
          <w:rFonts w:ascii="Simplified Arabic" w:eastAsia="Times New Roman" w:hAnsi="Simplified Arabic" w:cs="Simplified Arabic"/>
          <w:color w:val="222222"/>
          <w:sz w:val="24"/>
          <w:szCs w:val="24"/>
        </w:rPr>
        <w:t xml:space="preserve"> </w:t>
      </w:r>
    </w:p>
    <w:p w14:paraId="4601E603"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ج-البحث إذا كان متعلق بأي استبيان على أي شيء سواء إنسان أو غيره وسواء باللغة العربية أو الإنجليزية اللجنة المسؤولة عنه لجنة الكليات الإنسانية</w:t>
      </w:r>
      <w:r w:rsidRPr="00477D3C">
        <w:rPr>
          <w:rFonts w:ascii="Simplified Arabic" w:eastAsia="Times New Roman" w:hAnsi="Simplified Arabic" w:cs="Simplified Arabic"/>
          <w:color w:val="222222"/>
          <w:sz w:val="24"/>
          <w:szCs w:val="24"/>
        </w:rPr>
        <w:t>.</w:t>
      </w:r>
    </w:p>
    <w:p w14:paraId="51E1DBD4"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رابط اللجان</w:t>
      </w:r>
      <w:r w:rsidRPr="00477D3C">
        <w:rPr>
          <w:rFonts w:ascii="Simplified Arabic" w:eastAsia="Times New Roman" w:hAnsi="Simplified Arabic" w:cs="Simplified Arabic"/>
          <w:color w:val="222222"/>
          <w:sz w:val="24"/>
          <w:szCs w:val="24"/>
        </w:rPr>
        <w:t>:</w:t>
      </w:r>
    </w:p>
    <w:p w14:paraId="1C76F09A" w14:textId="188D8580" w:rsid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p>
    <w:p w14:paraId="695C2529" w14:textId="77777777" w:rsidR="00477D3C" w:rsidRDefault="00477D3C" w:rsidP="00477D3C">
      <w:pPr>
        <w:pStyle w:val="a5"/>
        <w:numPr>
          <w:ilvl w:val="1"/>
          <w:numId w:val="18"/>
        </w:numPr>
        <w:shd w:val="clear" w:color="auto" w:fill="FFFFFF"/>
        <w:bidi/>
        <w:spacing w:after="0" w:line="240" w:lineRule="auto"/>
        <w:ind w:left="990"/>
        <w:rPr>
          <w:rFonts w:ascii="Simplified Arabic" w:eastAsia="Times New Roman" w:hAnsi="Simplified Arabic" w:cs="Simplified Arabic"/>
          <w:color w:val="222222"/>
          <w:sz w:val="24"/>
          <w:szCs w:val="24"/>
        </w:rPr>
      </w:pPr>
      <w:r w:rsidRPr="00477D3C">
        <w:rPr>
          <w:rFonts w:ascii="Simplified Arabic" w:eastAsia="Times New Roman" w:hAnsi="Simplified Arabic" w:cs="Simplified Arabic"/>
          <w:color w:val="222222"/>
          <w:sz w:val="24"/>
          <w:szCs w:val="24"/>
          <w:rtl/>
        </w:rPr>
        <w:t>يقوم الباحث بتقديم الطلب على إحدى اللجان الفرعية حسب تخصص اللجنة، وليس بالضرورة أن يقدم الباحث طلبه إلى اللجنة التابعة للكلية التي ينتمي إليها بل الفيصل في ذلك هو نوعية البحث، وحسب ما جاء في المادة الحادية عشر من اللائحة الداخلية لتنظيم العلاقة بين اللجنة المحلية واللجان الفرعية " فإذا تعلقت مشاريع الأبحاث بعمل فحوصات أو إجراءات طبية أياً كانت طبيعتها على بعض المرضى في احد المستشفيات الجامعية، فيتعين على الباحث أن يتقدم بطلب الموافقة على مشروع بحثه إلى اللجنة الفرعية للكليات الطبية, وينطبق ذلك على الباحث الذي لا ينتمي إلى إحدى الكليات الطبية</w:t>
      </w:r>
      <w:r w:rsidRPr="00477D3C">
        <w:rPr>
          <w:rFonts w:ascii="Simplified Arabic" w:eastAsia="Times New Roman" w:hAnsi="Simplified Arabic" w:cs="Simplified Arabic"/>
          <w:color w:val="222222"/>
          <w:sz w:val="24"/>
          <w:szCs w:val="24"/>
        </w:rPr>
        <w:t>".</w:t>
      </w:r>
    </w:p>
    <w:p w14:paraId="57EFF0E3" w14:textId="410EA1A6" w:rsidR="00477D3C" w:rsidRPr="00477D3C" w:rsidRDefault="00477D3C" w:rsidP="00477D3C">
      <w:pPr>
        <w:pStyle w:val="a5"/>
        <w:numPr>
          <w:ilvl w:val="1"/>
          <w:numId w:val="18"/>
        </w:numPr>
        <w:shd w:val="clear" w:color="auto" w:fill="FFFFFF"/>
        <w:bidi/>
        <w:spacing w:after="0" w:line="240" w:lineRule="auto"/>
        <w:ind w:left="99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استناداً إلى ما ورد في اللائحة الداخلية للجنة المحلية الدائمة واللجان الفرعية لأخلاقيات البحث على المخلوقات الحية تنشأ بالجامعة ثلاث لجان فرعية لأخلاقيات البحث على المخلوقات الحية على النحو الأتي</w:t>
      </w:r>
      <w:r w:rsidRPr="00477D3C">
        <w:rPr>
          <w:rFonts w:ascii="Simplified Arabic" w:eastAsia="Times New Roman" w:hAnsi="Simplified Arabic" w:cs="Simplified Arabic"/>
          <w:color w:val="222222"/>
          <w:sz w:val="24"/>
          <w:szCs w:val="24"/>
        </w:rPr>
        <w:t>:</w:t>
      </w:r>
    </w:p>
    <w:p w14:paraId="2AF920F6" w14:textId="77777777" w:rsidR="00477D3C" w:rsidRPr="00477D3C" w:rsidRDefault="00477D3C" w:rsidP="00477D3C">
      <w:pPr>
        <w:shd w:val="clear" w:color="auto" w:fill="FFFFFF"/>
        <w:bidi/>
        <w:spacing w:after="0" w:line="240" w:lineRule="auto"/>
        <w:ind w:left="990"/>
        <w:rPr>
          <w:rFonts w:ascii="Simplified Arabic" w:eastAsia="Times New Roman" w:hAnsi="Simplified Arabic" w:cs="Simplified Arabic"/>
          <w:color w:val="222222"/>
          <w:sz w:val="24"/>
          <w:szCs w:val="24"/>
          <w:rtl/>
        </w:rPr>
      </w:pPr>
    </w:p>
    <w:p w14:paraId="327257CF"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b/>
          <w:bCs/>
          <w:color w:val="5B9BD5" w:themeColor="accent1"/>
          <w:sz w:val="24"/>
          <w:szCs w:val="24"/>
          <w:rtl/>
        </w:rPr>
      </w:pPr>
      <w:r w:rsidRPr="00477D3C">
        <w:rPr>
          <w:rFonts w:ascii="Simplified Arabic" w:eastAsia="Times New Roman" w:hAnsi="Simplified Arabic" w:cs="Simplified Arabic"/>
          <w:b/>
          <w:bCs/>
          <w:color w:val="5B9BD5" w:themeColor="accent1"/>
          <w:sz w:val="24"/>
          <w:szCs w:val="24"/>
          <w:rtl/>
        </w:rPr>
        <w:t>اللجنة الفرعية للكليات الطبية</w:t>
      </w:r>
    </w:p>
    <w:p w14:paraId="679F5CE4"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وتختص بالنظر في الأبحاث المقدمة إليها من الباحثين من كليات: الطب، طب الأسنان، الأمير سلطان للخدمات الطبية الطارئة، التمريض، الصيدلة، العلوم الطبية التطبيقية، العلوم الصحية</w:t>
      </w:r>
      <w:r w:rsidRPr="00477D3C">
        <w:rPr>
          <w:rFonts w:ascii="Simplified Arabic" w:eastAsia="Times New Roman" w:hAnsi="Simplified Arabic" w:cs="Simplified Arabic"/>
          <w:color w:val="222222"/>
          <w:sz w:val="24"/>
          <w:szCs w:val="24"/>
        </w:rPr>
        <w:t xml:space="preserve"> .</w:t>
      </w:r>
    </w:p>
    <w:p w14:paraId="67BB759C"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للتواصل</w:t>
      </w:r>
      <w:r w:rsidRPr="00477D3C">
        <w:rPr>
          <w:rFonts w:ascii="Simplified Arabic" w:eastAsia="Times New Roman" w:hAnsi="Simplified Arabic" w:cs="Simplified Arabic"/>
          <w:color w:val="222222"/>
          <w:sz w:val="24"/>
          <w:szCs w:val="24"/>
        </w:rPr>
        <w:t>:</w:t>
      </w:r>
    </w:p>
    <w:p w14:paraId="04907B4C" w14:textId="0A0DCA62" w:rsidR="00477D3C" w:rsidRPr="00121C0E" w:rsidRDefault="00477D3C" w:rsidP="00121C0E">
      <w:pPr>
        <w:shd w:val="clear" w:color="auto" w:fill="FFFFFF"/>
        <w:spacing w:line="480" w:lineRule="auto"/>
        <w:rPr>
          <w:rFonts w:ascii="Calibri" w:hAnsi="Calibri" w:cs="Times New Roman"/>
          <w:color w:val="000000"/>
          <w:sz w:val="24"/>
          <w:szCs w:val="24"/>
        </w:rPr>
      </w:pPr>
      <w:r w:rsidRPr="00121C0E">
        <w:rPr>
          <w:b/>
          <w:bCs/>
          <w:color w:val="006FC9"/>
          <w:sz w:val="28"/>
          <w:szCs w:val="28"/>
        </w:rPr>
        <w:t xml:space="preserve">Dr. </w:t>
      </w:r>
      <w:proofErr w:type="spellStart"/>
      <w:r w:rsidRPr="00121C0E">
        <w:rPr>
          <w:b/>
          <w:bCs/>
          <w:color w:val="006FC9"/>
          <w:sz w:val="28"/>
          <w:szCs w:val="28"/>
        </w:rPr>
        <w:t>Taha</w:t>
      </w:r>
      <w:proofErr w:type="spellEnd"/>
      <w:r w:rsidRPr="00121C0E">
        <w:rPr>
          <w:b/>
          <w:bCs/>
          <w:color w:val="006FC9"/>
          <w:sz w:val="28"/>
          <w:szCs w:val="28"/>
        </w:rPr>
        <w:t xml:space="preserve"> </w:t>
      </w:r>
      <w:proofErr w:type="spellStart"/>
      <w:r w:rsidRPr="00121C0E">
        <w:rPr>
          <w:b/>
          <w:bCs/>
          <w:color w:val="006FC9"/>
          <w:sz w:val="28"/>
          <w:szCs w:val="28"/>
        </w:rPr>
        <w:t>Inam</w:t>
      </w:r>
      <w:proofErr w:type="spellEnd"/>
      <w:r w:rsidRPr="00121C0E">
        <w:rPr>
          <w:rFonts w:ascii="Calibri" w:hAnsi="Calibri" w:cs="Times New Roman"/>
          <w:color w:val="000000"/>
          <w:sz w:val="24"/>
          <w:szCs w:val="24"/>
        </w:rPr>
        <w:t xml:space="preserve">, </w:t>
      </w:r>
      <w:r w:rsidRPr="00121C0E">
        <w:rPr>
          <w:b/>
          <w:bCs/>
          <w:color w:val="006FC9"/>
        </w:rPr>
        <w:t>IRB Coordinator</w:t>
      </w:r>
      <w:r w:rsidRPr="00121C0E">
        <w:rPr>
          <w:rFonts w:ascii="Calibri" w:hAnsi="Calibri"/>
          <w:color w:val="000000"/>
        </w:rPr>
        <w:br/>
      </w:r>
      <w:r w:rsidRPr="00121C0E">
        <w:rPr>
          <w:b/>
          <w:bCs/>
          <w:color w:val="212121"/>
        </w:rPr>
        <w:t>INSTITUTIONAL REVIEW BOARD (201)</w:t>
      </w:r>
      <w:r w:rsidRPr="00121C0E">
        <w:rPr>
          <w:rFonts w:ascii="Calibri" w:hAnsi="Calibri"/>
          <w:color w:val="000000"/>
        </w:rPr>
        <w:t xml:space="preserve">, </w:t>
      </w:r>
      <w:r w:rsidRPr="00121C0E">
        <w:rPr>
          <w:b/>
          <w:bCs/>
          <w:color w:val="212121"/>
        </w:rPr>
        <w:t>3rd Floor Room 331, Block 22 (near Theatre C) College of Medicine Research Center (CMRC)</w:t>
      </w:r>
      <w:r w:rsidRPr="00121C0E">
        <w:rPr>
          <w:rFonts w:ascii="Calibri" w:hAnsi="Calibri"/>
          <w:color w:val="000000"/>
        </w:rPr>
        <w:t xml:space="preserve">, </w:t>
      </w:r>
      <w:r w:rsidRPr="00121C0E">
        <w:rPr>
          <w:b/>
          <w:bCs/>
          <w:color w:val="212121"/>
        </w:rPr>
        <w:t>Desk: (1) 46 91530</w:t>
      </w:r>
      <w:r w:rsidRPr="00121C0E">
        <w:rPr>
          <w:rFonts w:ascii="Calibri" w:hAnsi="Calibri"/>
          <w:color w:val="000000"/>
        </w:rPr>
        <w:t xml:space="preserve">, </w:t>
      </w:r>
      <w:r w:rsidRPr="00121C0E">
        <w:rPr>
          <w:b/>
          <w:bCs/>
          <w:color w:val="212121"/>
        </w:rPr>
        <w:t>Cell: +00966- (0) 56 2093782</w:t>
      </w:r>
      <w:r w:rsidRPr="00121C0E">
        <w:rPr>
          <w:rFonts w:ascii="Calibri" w:hAnsi="Calibri"/>
          <w:color w:val="000000"/>
        </w:rPr>
        <w:t xml:space="preserve">, </w:t>
      </w:r>
      <w:r w:rsidRPr="00121C0E">
        <w:rPr>
          <w:rFonts w:ascii="Arial Black" w:hAnsi="Arial Black"/>
          <w:color w:val="000000"/>
          <w:sz w:val="20"/>
          <w:szCs w:val="20"/>
        </w:rPr>
        <w:t>Email: </w:t>
      </w:r>
      <w:hyperlink r:id="rId10" w:tgtFrame="_blank" w:history="1">
        <w:r w:rsidRPr="00121C0E">
          <w:rPr>
            <w:rStyle w:val="Hyperlink"/>
            <w:rFonts w:ascii="Arial Black" w:hAnsi="Arial Black"/>
            <w:sz w:val="20"/>
            <w:szCs w:val="20"/>
          </w:rPr>
          <w:t>tinam@ksu.edu.sa</w:t>
        </w:r>
      </w:hyperlink>
      <w:r w:rsidRPr="00121C0E">
        <w:rPr>
          <w:rFonts w:ascii="Calibri" w:hAnsi="Calibri" w:cs="Times New Roman"/>
          <w:color w:val="000000"/>
          <w:sz w:val="24"/>
          <w:szCs w:val="24"/>
        </w:rPr>
        <w:t xml:space="preserve">, </w:t>
      </w:r>
    </w:p>
    <w:p w14:paraId="22110CDD" w14:textId="77777777" w:rsid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p>
    <w:p w14:paraId="363DD6E1"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b/>
          <w:bCs/>
          <w:color w:val="5B9BD5" w:themeColor="accent1"/>
          <w:sz w:val="24"/>
          <w:szCs w:val="24"/>
          <w:rtl/>
        </w:rPr>
      </w:pPr>
      <w:r w:rsidRPr="00477D3C">
        <w:rPr>
          <w:rFonts w:ascii="Simplified Arabic" w:eastAsia="Times New Roman" w:hAnsi="Simplified Arabic" w:cs="Simplified Arabic"/>
          <w:b/>
          <w:bCs/>
          <w:color w:val="5B9BD5" w:themeColor="accent1"/>
          <w:sz w:val="24"/>
          <w:szCs w:val="24"/>
          <w:rtl/>
        </w:rPr>
        <w:t>اللجنة الفرعية للكليات العلمية</w:t>
      </w:r>
    </w:p>
    <w:p w14:paraId="7D6956EB"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وتختص بالنظر في الأبحاث المقدمة إليها من الباحثين من كليات: العلوم، علوم الأغذية والزراعة، علوم الحاسب والمعلومات، الهندسة، علوم الرياضة والنشاط البدني، العمارة والتخطيط، إدارة الأعمال</w:t>
      </w:r>
      <w:r w:rsidRPr="00477D3C">
        <w:rPr>
          <w:rFonts w:ascii="Simplified Arabic" w:eastAsia="Times New Roman" w:hAnsi="Simplified Arabic" w:cs="Simplified Arabic"/>
          <w:color w:val="222222"/>
          <w:sz w:val="24"/>
          <w:szCs w:val="24"/>
        </w:rPr>
        <w:t>.</w:t>
      </w:r>
    </w:p>
    <w:p w14:paraId="4D3865C3"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للتواصل</w:t>
      </w:r>
      <w:r w:rsidRPr="00477D3C">
        <w:rPr>
          <w:rFonts w:ascii="Simplified Arabic" w:eastAsia="Times New Roman" w:hAnsi="Simplified Arabic" w:cs="Simplified Arabic"/>
          <w:color w:val="222222"/>
          <w:sz w:val="24"/>
          <w:szCs w:val="24"/>
        </w:rPr>
        <w:t xml:space="preserve">: </w:t>
      </w:r>
    </w:p>
    <w:p w14:paraId="07A4D55E"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توفيق عبد المجيد بدوي</w:t>
      </w:r>
    </w:p>
    <w:p w14:paraId="599A1D5C"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تلفون: 4675835</w:t>
      </w:r>
    </w:p>
    <w:p w14:paraId="086544B1"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بريد الكتروني</w:t>
      </w:r>
      <w:r w:rsidRPr="00477D3C">
        <w:rPr>
          <w:rFonts w:ascii="Simplified Arabic" w:eastAsia="Times New Roman" w:hAnsi="Simplified Arabic" w:cs="Simplified Arabic"/>
          <w:color w:val="222222"/>
          <w:sz w:val="24"/>
          <w:szCs w:val="24"/>
        </w:rPr>
        <w:t>: tbaday@ksu.edu.sa</w:t>
      </w:r>
    </w:p>
    <w:p w14:paraId="3008EDDA"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p>
    <w:p w14:paraId="61999CD5"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b/>
          <w:bCs/>
          <w:color w:val="222222"/>
          <w:sz w:val="24"/>
          <w:szCs w:val="24"/>
          <w:rtl/>
        </w:rPr>
      </w:pPr>
      <w:r w:rsidRPr="00477D3C">
        <w:rPr>
          <w:rFonts w:ascii="Simplified Arabic" w:eastAsia="Times New Roman" w:hAnsi="Simplified Arabic" w:cs="Simplified Arabic"/>
          <w:b/>
          <w:bCs/>
          <w:color w:val="5B9BD5" w:themeColor="accent1"/>
          <w:sz w:val="24"/>
          <w:szCs w:val="24"/>
          <w:rtl/>
        </w:rPr>
        <w:t>اللجنة الفرعية للكليات الإنسانية</w:t>
      </w:r>
    </w:p>
    <w:p w14:paraId="5D229302"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Pr>
        <w:t xml:space="preserve"> </w:t>
      </w:r>
      <w:r w:rsidRPr="00477D3C">
        <w:rPr>
          <w:rFonts w:ascii="Simplified Arabic" w:eastAsia="Times New Roman" w:hAnsi="Simplified Arabic" w:cs="Simplified Arabic"/>
          <w:color w:val="222222"/>
          <w:sz w:val="24"/>
          <w:szCs w:val="24"/>
          <w:rtl/>
        </w:rPr>
        <w:t>وتختص بالنظر في الأبحاث المقدمة إليها من الباحثين من كليات : الآداب، الحقوق والعلوم السياسية، التربية، اللغات والترجمة، كلية المعلمين، المجتمع، السياحة والآثار، معهد اللغة العربية، الدراسات التطبيقية وخدمة المجتمع</w:t>
      </w:r>
      <w:r w:rsidRPr="00477D3C">
        <w:rPr>
          <w:rFonts w:ascii="Simplified Arabic" w:eastAsia="Times New Roman" w:hAnsi="Simplified Arabic" w:cs="Simplified Arabic"/>
          <w:color w:val="222222"/>
          <w:sz w:val="24"/>
          <w:szCs w:val="24"/>
        </w:rPr>
        <w:t>.</w:t>
      </w:r>
    </w:p>
    <w:p w14:paraId="3D43AAFD" w14:textId="06D5B125" w:rsidR="00477D3C" w:rsidRDefault="00477D3C" w:rsidP="00A60961">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للتواصل</w:t>
      </w:r>
      <w:r w:rsidRPr="00477D3C">
        <w:rPr>
          <w:rFonts w:ascii="Simplified Arabic" w:eastAsia="Times New Roman" w:hAnsi="Simplified Arabic" w:cs="Simplified Arabic"/>
          <w:color w:val="222222"/>
          <w:sz w:val="24"/>
          <w:szCs w:val="24"/>
        </w:rPr>
        <w:t xml:space="preserve">: </w:t>
      </w:r>
      <w:r w:rsidRPr="00477D3C">
        <w:rPr>
          <w:rFonts w:ascii="Simplified Arabic" w:eastAsia="Times New Roman" w:hAnsi="Simplified Arabic" w:cs="Simplified Arabic"/>
          <w:color w:val="222222"/>
          <w:sz w:val="24"/>
          <w:szCs w:val="24"/>
          <w:rtl/>
        </w:rPr>
        <w:t>سلمان العاشق</w:t>
      </w:r>
      <w:r w:rsidR="00417346">
        <w:rPr>
          <w:rFonts w:ascii="Simplified Arabic" w:eastAsia="Times New Roman" w:hAnsi="Simplified Arabic" w:cs="Simplified Arabic" w:hint="cs"/>
          <w:color w:val="222222"/>
          <w:sz w:val="24"/>
          <w:szCs w:val="24"/>
          <w:rtl/>
        </w:rPr>
        <w:t xml:space="preserve">, </w:t>
      </w:r>
      <w:r w:rsidRPr="00477D3C">
        <w:rPr>
          <w:rFonts w:ascii="Simplified Arabic" w:eastAsia="Times New Roman" w:hAnsi="Simplified Arabic" w:cs="Simplified Arabic"/>
          <w:color w:val="222222"/>
          <w:sz w:val="24"/>
          <w:szCs w:val="24"/>
          <w:rtl/>
        </w:rPr>
        <w:t xml:space="preserve"> </w:t>
      </w:r>
      <w:hyperlink r:id="rId11" w:history="1">
        <w:r w:rsidR="00417346" w:rsidRPr="007C201E">
          <w:rPr>
            <w:rStyle w:val="Hyperlink"/>
            <w:rFonts w:ascii="Simplified Arabic" w:eastAsia="Times New Roman" w:hAnsi="Simplified Arabic" w:cs="Simplified Arabic"/>
            <w:sz w:val="24"/>
            <w:szCs w:val="24"/>
          </w:rPr>
          <w:t>irbhumanities@ksu.edu.sa</w:t>
        </w:r>
      </w:hyperlink>
      <w:r w:rsidR="00417346">
        <w:rPr>
          <w:rFonts w:ascii="Simplified Arabic" w:eastAsia="Times New Roman" w:hAnsi="Simplified Arabic" w:cs="Simplified Arabic" w:hint="cs"/>
          <w:color w:val="222222"/>
          <w:sz w:val="24"/>
          <w:szCs w:val="24"/>
          <w:rtl/>
        </w:rPr>
        <w:t xml:space="preserve"> </w:t>
      </w:r>
      <w:r w:rsidR="00A60961">
        <w:rPr>
          <w:rFonts w:ascii="Simplified Arabic" w:eastAsia="Times New Roman" w:hAnsi="Simplified Arabic" w:cs="Simplified Arabic" w:hint="cs"/>
          <w:color w:val="222222"/>
          <w:sz w:val="24"/>
          <w:szCs w:val="24"/>
          <w:rtl/>
        </w:rPr>
        <w:t xml:space="preserve"> للتقديم على طلب موافقة بحث عن طريق </w:t>
      </w:r>
      <w:r w:rsidR="00A60961" w:rsidRPr="00A60961">
        <w:rPr>
          <w:rFonts w:ascii="Simplified Arabic" w:eastAsia="Times New Roman" w:hAnsi="Simplified Arabic" w:cs="Simplified Arabic"/>
          <w:color w:val="222222"/>
          <w:sz w:val="24"/>
          <w:szCs w:val="24"/>
          <w:rtl/>
        </w:rPr>
        <w:t>اللجنة الفرعية للكليات الإنسانية</w:t>
      </w:r>
      <w:r w:rsidR="00A60961">
        <w:rPr>
          <w:rFonts w:ascii="Simplified Arabic" w:eastAsia="Times New Roman" w:hAnsi="Simplified Arabic" w:cs="Simplified Arabic" w:hint="cs"/>
          <w:color w:val="222222"/>
          <w:sz w:val="24"/>
          <w:szCs w:val="24"/>
          <w:rtl/>
        </w:rPr>
        <w:t>, يرفع خطاب لسعادة عميد البحث العلمي ليتم تحويلة للجنة الفرعية</w:t>
      </w:r>
    </w:p>
    <w:p w14:paraId="51B9AC28" w14:textId="77777777" w:rsidR="00417346" w:rsidRPr="00477D3C" w:rsidRDefault="00417346" w:rsidP="00417346">
      <w:pPr>
        <w:shd w:val="clear" w:color="auto" w:fill="FFFFFF"/>
        <w:bidi/>
        <w:spacing w:after="0" w:line="240" w:lineRule="auto"/>
        <w:ind w:left="720"/>
        <w:rPr>
          <w:rFonts w:ascii="Simplified Arabic" w:eastAsia="Times New Roman" w:hAnsi="Simplified Arabic" w:cs="Simplified Arabic"/>
          <w:color w:val="222222"/>
          <w:sz w:val="24"/>
          <w:szCs w:val="24"/>
        </w:rPr>
      </w:pPr>
    </w:p>
    <w:p w14:paraId="7BCE1A7D" w14:textId="5448A46E" w:rsidR="00417346" w:rsidRDefault="00417346" w:rsidP="00417346">
      <w:pPr>
        <w:pStyle w:val="a5"/>
        <w:numPr>
          <w:ilvl w:val="0"/>
          <w:numId w:val="22"/>
        </w:numPr>
        <w:shd w:val="clear" w:color="auto" w:fill="FFFFFF"/>
        <w:bidi/>
        <w:spacing w:after="0" w:line="240" w:lineRule="auto"/>
        <w:rPr>
          <w:rFonts w:ascii="Simplified Arabic" w:eastAsia="Times New Roman" w:hAnsi="Simplified Arabic" w:cs="Simplified Arabic"/>
          <w:color w:val="222222"/>
          <w:sz w:val="24"/>
          <w:szCs w:val="24"/>
        </w:rPr>
      </w:pPr>
      <w:r w:rsidRPr="00417346">
        <w:rPr>
          <w:rFonts w:ascii="Simplified Arabic" w:eastAsia="Times New Roman" w:hAnsi="Simplified Arabic" w:cs="Simplified Arabic" w:hint="cs"/>
          <w:color w:val="222222"/>
          <w:sz w:val="24"/>
          <w:szCs w:val="24"/>
          <w:rtl/>
        </w:rPr>
        <w:t>ال</w:t>
      </w:r>
      <w:r>
        <w:rPr>
          <w:rFonts w:ascii="Simplified Arabic" w:eastAsia="Times New Roman" w:hAnsi="Simplified Arabic" w:cs="Simplified Arabic" w:hint="cs"/>
          <w:color w:val="222222"/>
          <w:sz w:val="24"/>
          <w:szCs w:val="24"/>
          <w:rtl/>
        </w:rPr>
        <w:t xml:space="preserve">تقديم على </w:t>
      </w:r>
      <w:r w:rsidR="00A60961">
        <w:rPr>
          <w:rFonts w:ascii="Simplified Arabic" w:eastAsia="Times New Roman" w:hAnsi="Simplified Arabic" w:cs="Simplified Arabic" w:hint="cs"/>
          <w:color w:val="222222"/>
          <w:sz w:val="24"/>
          <w:szCs w:val="24"/>
          <w:rtl/>
        </w:rPr>
        <w:t>اللجان الفرعية مجانا للطلاب ومقابل مبلغ لاعضاء هيئة التدريس (500 ريال للجنة الفرعية للكليات الصحية, 1000 ريال للكليات العلمية, مجانا للكليات الانسانية)</w:t>
      </w:r>
    </w:p>
    <w:p w14:paraId="5A45CF6F" w14:textId="4574C6C8" w:rsidR="00477D3C" w:rsidRDefault="00A60961" w:rsidP="00A60961">
      <w:pPr>
        <w:pStyle w:val="a5"/>
        <w:numPr>
          <w:ilvl w:val="0"/>
          <w:numId w:val="22"/>
        </w:numPr>
        <w:shd w:val="clear" w:color="auto" w:fill="FFFFFF"/>
        <w:bidi/>
        <w:spacing w:after="0" w:line="240" w:lineRule="auto"/>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علما بأن هذة المسميات سوف تتغير الى اللجنة الفرعية لبحوث الانسان بدلا من الكليات الصحية, اللجنة الفرعية لبحوث الحيوان بدلا من اللجنة العلمية للكليات الصحية</w:t>
      </w:r>
      <w:r w:rsidR="00AE6607">
        <w:rPr>
          <w:rFonts w:ascii="Simplified Arabic" w:eastAsia="Times New Roman" w:hAnsi="Simplified Arabic" w:cs="Simplified Arabic" w:hint="cs"/>
          <w:color w:val="222222"/>
          <w:sz w:val="24"/>
          <w:szCs w:val="24"/>
          <w:rtl/>
        </w:rPr>
        <w:t>, اللجنة الفرعية لبحوث للعلوم الانسانية  بدلا من الكليات الانسانية.</w:t>
      </w:r>
    </w:p>
    <w:p w14:paraId="0131564C" w14:textId="77777777" w:rsidR="00F74AA0" w:rsidRPr="00477D3C" w:rsidRDefault="00F74AA0" w:rsidP="00F74AA0">
      <w:pPr>
        <w:shd w:val="clear" w:color="auto" w:fill="FFFFFF"/>
        <w:bidi/>
        <w:spacing w:after="0" w:line="240" w:lineRule="auto"/>
        <w:ind w:left="720"/>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للمزيد من المعلومات يرجى الاطلاع على </w:t>
      </w:r>
      <w:hyperlink r:id="rId12" w:history="1">
        <w:r w:rsidRPr="007C201E">
          <w:rPr>
            <w:rStyle w:val="Hyperlink"/>
            <w:rFonts w:ascii="Simplified Arabic" w:eastAsia="Times New Roman" w:hAnsi="Simplified Arabic" w:cs="Simplified Arabic"/>
            <w:sz w:val="24"/>
            <w:szCs w:val="24"/>
          </w:rPr>
          <w:t>https://dsrs.ksu.edu.sa/ar/subcomm</w:t>
        </w:r>
      </w:hyperlink>
      <w:r>
        <w:rPr>
          <w:rFonts w:ascii="Simplified Arabic" w:eastAsia="Times New Roman" w:hAnsi="Simplified Arabic" w:cs="Simplified Arabic" w:hint="cs"/>
          <w:color w:val="222222"/>
          <w:sz w:val="24"/>
          <w:szCs w:val="24"/>
          <w:rtl/>
        </w:rPr>
        <w:t xml:space="preserve"> </w:t>
      </w:r>
    </w:p>
    <w:p w14:paraId="563B8AFB" w14:textId="5CC85ADA" w:rsidR="00AE6607" w:rsidRDefault="00AE6607" w:rsidP="002D49FB">
      <w:pPr>
        <w:pStyle w:val="a5"/>
        <w:numPr>
          <w:ilvl w:val="0"/>
          <w:numId w:val="22"/>
        </w:numPr>
        <w:shd w:val="clear" w:color="auto" w:fill="FFFFFF"/>
        <w:bidi/>
        <w:spacing w:after="0" w:line="240" w:lineRule="auto"/>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سوف يتم اضافة جميع النماذج </w:t>
      </w:r>
      <w:r w:rsidR="002D49FB">
        <w:rPr>
          <w:rFonts w:ascii="Simplified Arabic" w:eastAsia="Times New Roman" w:hAnsi="Simplified Arabic" w:cs="Simplified Arabic" w:hint="cs"/>
          <w:color w:val="222222"/>
          <w:sz w:val="24"/>
          <w:szCs w:val="24"/>
          <w:rtl/>
        </w:rPr>
        <w:t>-</w:t>
      </w:r>
      <w:r>
        <w:rPr>
          <w:rFonts w:ascii="Simplified Arabic" w:eastAsia="Times New Roman" w:hAnsi="Simplified Arabic" w:cs="Simplified Arabic" w:hint="cs"/>
          <w:color w:val="222222"/>
          <w:sz w:val="24"/>
          <w:szCs w:val="24"/>
          <w:rtl/>
        </w:rPr>
        <w:t>المطلوبة للحصول على موافقة اخلاقيات البحث العلمي عن طريق اللجنة الفرعية للتخصصات الصحية</w:t>
      </w:r>
      <w:r w:rsidR="002D49FB">
        <w:rPr>
          <w:rFonts w:ascii="Simplified Arabic" w:eastAsia="Times New Roman" w:hAnsi="Simplified Arabic" w:cs="Simplified Arabic" w:hint="cs"/>
          <w:color w:val="222222"/>
          <w:sz w:val="24"/>
          <w:szCs w:val="24"/>
          <w:rtl/>
        </w:rPr>
        <w:t xml:space="preserve">- على موقع مركز البحوث في كلية التمريض, كما أن </w:t>
      </w:r>
      <w:r w:rsidRPr="002D49FB">
        <w:rPr>
          <w:rFonts w:ascii="Simplified Arabic" w:eastAsia="Times New Roman" w:hAnsi="Simplified Arabic" w:cs="Simplified Arabic" w:hint="cs"/>
          <w:color w:val="222222"/>
          <w:sz w:val="24"/>
          <w:szCs w:val="24"/>
          <w:rtl/>
        </w:rPr>
        <w:t>د.سامي الحميدي هو ممثل كلية التمريض في اللجنة</w:t>
      </w:r>
      <w:r w:rsidR="002D49FB">
        <w:rPr>
          <w:rFonts w:ascii="Simplified Arabic" w:eastAsia="Times New Roman" w:hAnsi="Simplified Arabic" w:cs="Simplified Arabic" w:hint="cs"/>
          <w:color w:val="222222"/>
          <w:sz w:val="24"/>
          <w:szCs w:val="24"/>
          <w:rtl/>
        </w:rPr>
        <w:t xml:space="preserve"> الفرعية للتخصصات الصحية, ويمكن التواصل مع الدكتور للاستفسار عن الية التقديم على الدعم عن طريق الايميل : </w:t>
      </w:r>
      <w:hyperlink r:id="rId13" w:history="1">
        <w:r w:rsidR="002D49FB" w:rsidRPr="007C201E">
          <w:rPr>
            <w:rStyle w:val="Hyperlink"/>
            <w:rFonts w:ascii="Simplified Arabic" w:eastAsia="Times New Roman" w:hAnsi="Simplified Arabic" w:cs="Simplified Arabic"/>
            <w:sz w:val="24"/>
            <w:szCs w:val="24"/>
          </w:rPr>
          <w:t>salhamidi@KSU.EDU.SA</w:t>
        </w:r>
      </w:hyperlink>
      <w:r w:rsidR="002D49FB">
        <w:rPr>
          <w:rFonts w:ascii="Simplified Arabic" w:eastAsia="Times New Roman" w:hAnsi="Simplified Arabic" w:cs="Simplified Arabic"/>
          <w:color w:val="222222"/>
          <w:sz w:val="24"/>
          <w:szCs w:val="24"/>
        </w:rPr>
        <w:t xml:space="preserve"> </w:t>
      </w:r>
    </w:p>
    <w:p w14:paraId="0D5254B6" w14:textId="77777777" w:rsidR="00F74AA0" w:rsidRPr="002D49FB" w:rsidRDefault="00F74AA0" w:rsidP="00F74AA0">
      <w:pPr>
        <w:pStyle w:val="a5"/>
        <w:shd w:val="clear" w:color="auto" w:fill="FFFFFF"/>
        <w:bidi/>
        <w:spacing w:after="0" w:line="240" w:lineRule="auto"/>
        <w:rPr>
          <w:rFonts w:ascii="Simplified Arabic" w:eastAsia="Times New Roman" w:hAnsi="Simplified Arabic" w:cs="Simplified Arabic"/>
          <w:color w:val="222222"/>
          <w:sz w:val="24"/>
          <w:szCs w:val="24"/>
          <w:rtl/>
        </w:rPr>
      </w:pPr>
    </w:p>
    <w:p w14:paraId="3C37B638" w14:textId="4E19D197" w:rsidR="00D272B2" w:rsidRPr="00466E4F" w:rsidRDefault="00D272B2" w:rsidP="00121C0E">
      <w:pPr>
        <w:shd w:val="clear" w:color="auto" w:fill="FFFFFF"/>
        <w:bidi/>
        <w:spacing w:before="100" w:beforeAutospacing="1" w:after="100" w:afterAutospacing="1" w:line="240" w:lineRule="auto"/>
        <w:jc w:val="center"/>
        <w:rPr>
          <w:rFonts w:ascii="Simplified Arabic" w:eastAsia="Times New Roman" w:hAnsi="Simplified Arabic" w:cs="Simplified Arabic"/>
          <w:b/>
          <w:bCs/>
          <w:color w:val="00B0F0"/>
          <w:sz w:val="24"/>
          <w:szCs w:val="24"/>
          <w:rtl/>
        </w:rPr>
      </w:pPr>
      <w:r w:rsidRPr="00466E4F">
        <w:rPr>
          <w:rFonts w:ascii="Simplified Arabic" w:eastAsia="Times New Roman" w:hAnsi="Simplified Arabic" w:cs="Simplified Arabic"/>
          <w:b/>
          <w:bCs/>
          <w:color w:val="00B0F0"/>
          <w:sz w:val="24"/>
          <w:szCs w:val="24"/>
          <w:rtl/>
        </w:rPr>
        <w:t>النماذج</w:t>
      </w:r>
    </w:p>
    <w:p w14:paraId="40564C39" w14:textId="77777777" w:rsidR="00D272B2" w:rsidRPr="00466E4F" w:rsidRDefault="00D272B2" w:rsidP="00D272B2">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نموذج</w:t>
      </w:r>
      <w:r w:rsidR="0014460F">
        <w:rPr>
          <w:rFonts w:ascii="Simplified Arabic" w:eastAsia="Times New Roman" w:hAnsi="Simplified Arabic" w:cs="Simplified Arabic" w:hint="cs"/>
          <w:color w:val="222222"/>
          <w:sz w:val="24"/>
          <w:szCs w:val="24"/>
          <w:rtl/>
        </w:rPr>
        <w:t xml:space="preserve"> دعم</w:t>
      </w:r>
      <w:r w:rsidR="002673EA">
        <w:rPr>
          <w:rFonts w:ascii="Simplified Arabic" w:eastAsia="Times New Roman" w:hAnsi="Simplified Arabic" w:cs="Simplified Arabic" w:hint="cs"/>
          <w:color w:val="222222"/>
          <w:sz w:val="24"/>
          <w:szCs w:val="24"/>
          <w:rtl/>
        </w:rPr>
        <w:t xml:space="preserve"> اعضاء هيئة التدريس ل</w:t>
      </w:r>
      <w:r w:rsidRPr="004E39F8">
        <w:rPr>
          <w:rFonts w:ascii="Simplified Arabic" w:eastAsia="Times New Roman" w:hAnsi="Simplified Arabic" w:cs="Simplified Arabic"/>
          <w:color w:val="222222"/>
          <w:sz w:val="24"/>
          <w:szCs w:val="24"/>
          <w:rtl/>
        </w:rPr>
        <w:t>لأبحاث المنشورة</w:t>
      </w:r>
      <w:r w:rsidRPr="00466E4F">
        <w:rPr>
          <w:rFonts w:ascii="Simplified Arabic" w:eastAsia="Times New Roman" w:hAnsi="Simplified Arabic" w:cs="Simplified Arabic"/>
          <w:color w:val="222222"/>
          <w:sz w:val="24"/>
          <w:szCs w:val="24"/>
          <w:rtl/>
        </w:rPr>
        <w:t xml:space="preserve"> في </w:t>
      </w:r>
      <w:r w:rsidRPr="00466E4F">
        <w:rPr>
          <w:rFonts w:ascii="Simplified Arabic" w:eastAsia="Times New Roman" w:hAnsi="Simplified Arabic" w:cs="Simplified Arabic"/>
          <w:color w:val="222222"/>
          <w:sz w:val="24"/>
          <w:szCs w:val="24"/>
        </w:rPr>
        <w:t>ISI</w:t>
      </w:r>
    </w:p>
    <w:p w14:paraId="49B7044B" w14:textId="77777777" w:rsidR="00D272B2" w:rsidRPr="00466E4F" w:rsidRDefault="0014460F" w:rsidP="00D272B2">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سند استلام مبلغ</w:t>
      </w:r>
    </w:p>
    <w:p w14:paraId="0D2C8611" w14:textId="77777777" w:rsidR="00D272B2" w:rsidRDefault="00D272B2" w:rsidP="00D272B2">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color w:val="222222"/>
          <w:sz w:val="24"/>
          <w:szCs w:val="24"/>
          <w:rtl/>
        </w:rPr>
        <w:t>نماذج الفواتير</w:t>
      </w:r>
    </w:p>
    <w:p w14:paraId="00200555" w14:textId="77777777" w:rsidR="00E9028D" w:rsidRDefault="00E9028D" w:rsidP="00E9028D">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نموذج </w:t>
      </w:r>
      <w:r w:rsidR="002673EA">
        <w:rPr>
          <w:rFonts w:ascii="Simplified Arabic" w:eastAsia="Times New Roman" w:hAnsi="Simplified Arabic" w:cs="Simplified Arabic" w:hint="cs"/>
          <w:color w:val="222222"/>
          <w:sz w:val="24"/>
          <w:szCs w:val="24"/>
          <w:rtl/>
        </w:rPr>
        <w:t>دعم طلاب الدراسات العليا</w:t>
      </w:r>
    </w:p>
    <w:p w14:paraId="67794879" w14:textId="77777777" w:rsidR="002653DD" w:rsidRDefault="002653DD" w:rsidP="002653DD">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لائحة البحث العلمي</w:t>
      </w:r>
    </w:p>
    <w:p w14:paraId="32DE2572" w14:textId="77777777" w:rsidR="00B83F58" w:rsidRDefault="00B83F58" w:rsidP="00B83F58">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الدليل الارشادي لمجالات الدعم من مراكز البحوث</w:t>
      </w:r>
    </w:p>
    <w:p w14:paraId="0F4F6653" w14:textId="4F8A6C57" w:rsidR="00B83F58" w:rsidRDefault="00B83F58" w:rsidP="00B83F58">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القواعد المنضمة لأخلاقيات البحث العلمي</w:t>
      </w:r>
    </w:p>
    <w:p w14:paraId="0C6B2152" w14:textId="5589E3A4" w:rsidR="00121C0E" w:rsidRDefault="00121C0E" w:rsidP="00121C0E">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نماذج التقديم لل</w:t>
      </w:r>
      <w:r w:rsidR="001F657F">
        <w:rPr>
          <w:rFonts w:ascii="Simplified Arabic" w:eastAsia="Times New Roman" w:hAnsi="Simplified Arabic" w:cs="Simplified Arabic" w:hint="cs"/>
          <w:color w:val="222222"/>
          <w:sz w:val="24"/>
          <w:szCs w:val="24"/>
          <w:rtl/>
        </w:rPr>
        <w:t>اخلاقيات البحث العلمي</w:t>
      </w:r>
    </w:p>
    <w:p w14:paraId="741544CF" w14:textId="77777777" w:rsidR="004E39F8" w:rsidRPr="00466E4F" w:rsidRDefault="004E39F8" w:rsidP="00D272B2">
      <w:pPr>
        <w:pStyle w:val="a5"/>
        <w:shd w:val="clear" w:color="auto" w:fill="FFFFFF"/>
        <w:bidi/>
        <w:spacing w:after="0" w:line="240" w:lineRule="auto"/>
        <w:jc w:val="both"/>
        <w:rPr>
          <w:rFonts w:ascii="Simplified Arabic" w:eastAsia="Times New Roman" w:hAnsi="Simplified Arabic" w:cs="Simplified Arabic"/>
          <w:color w:val="222222"/>
          <w:sz w:val="24"/>
          <w:szCs w:val="24"/>
          <w:rtl/>
        </w:rPr>
      </w:pPr>
    </w:p>
    <w:p w14:paraId="6EFD9E0D" w14:textId="77777777" w:rsidR="009F7583" w:rsidRPr="00EA24AE" w:rsidRDefault="00EA24AE" w:rsidP="00D272B2">
      <w:pPr>
        <w:bidi/>
        <w:jc w:val="both"/>
        <w:rPr>
          <w:rFonts w:ascii="Simplified Arabic" w:hAnsi="Simplified Arabic" w:cs="Simplified Arabic"/>
          <w:color w:val="00B0F0"/>
          <w:sz w:val="24"/>
          <w:szCs w:val="24"/>
          <w:rtl/>
        </w:rPr>
      </w:pPr>
      <w:r w:rsidRPr="00EA24AE">
        <w:rPr>
          <w:rFonts w:ascii="Simplified Arabic" w:hAnsi="Simplified Arabic" w:cs="Simplified Arabic" w:hint="cs"/>
          <w:color w:val="00B0F0"/>
          <w:sz w:val="24"/>
          <w:szCs w:val="24"/>
          <w:rtl/>
        </w:rPr>
        <w:t>مواقع مهمة</w:t>
      </w:r>
    </w:p>
    <w:p w14:paraId="12A54572" w14:textId="6DC152CA" w:rsidR="00EA24AE" w:rsidRDefault="00EA24AE" w:rsidP="00250B5A">
      <w:pPr>
        <w:pStyle w:val="a5"/>
        <w:numPr>
          <w:ilvl w:val="0"/>
          <w:numId w:val="21"/>
        </w:numPr>
        <w:bidi/>
        <w:rPr>
          <w:rFonts w:ascii="Simplified Arabic" w:hAnsi="Simplified Arabic" w:cs="Simplified Arabic"/>
          <w:sz w:val="24"/>
          <w:szCs w:val="24"/>
        </w:rPr>
      </w:pPr>
      <w:r>
        <w:rPr>
          <w:rFonts w:ascii="Simplified Arabic" w:hAnsi="Simplified Arabic" w:cs="Simplified Arabic" w:hint="cs"/>
          <w:sz w:val="24"/>
          <w:szCs w:val="24"/>
          <w:rtl/>
        </w:rPr>
        <w:t>موقع عمادة البحث العلمي</w:t>
      </w:r>
      <w:r w:rsidR="00144035">
        <w:rPr>
          <w:rFonts w:ascii="Simplified Arabic" w:hAnsi="Simplified Arabic" w:cs="Simplified Arabic"/>
          <w:sz w:val="24"/>
          <w:szCs w:val="24"/>
        </w:rPr>
        <w:t xml:space="preserve">    </w:t>
      </w:r>
      <w:hyperlink r:id="rId14" w:history="1">
        <w:r w:rsidR="00250B5A" w:rsidRPr="00805627">
          <w:rPr>
            <w:rStyle w:val="Hyperlink"/>
            <w:rFonts w:ascii="Simplified Arabic" w:hAnsi="Simplified Arabic" w:cs="Simplified Arabic"/>
            <w:sz w:val="24"/>
            <w:szCs w:val="24"/>
          </w:rPr>
          <w:t>http://dsrs.ksu.edu.sa/ar</w:t>
        </w:r>
      </w:hyperlink>
      <w:r w:rsidR="00250B5A">
        <w:rPr>
          <w:rFonts w:ascii="Simplified Arabic" w:hAnsi="Simplified Arabic" w:cs="Simplified Arabic"/>
          <w:sz w:val="24"/>
          <w:szCs w:val="24"/>
        </w:rPr>
        <w:t xml:space="preserve"> </w:t>
      </w:r>
    </w:p>
    <w:p w14:paraId="6965EF78" w14:textId="4D595304" w:rsidR="00EA24AE" w:rsidRDefault="00EA24AE" w:rsidP="00BA44AF">
      <w:pPr>
        <w:pStyle w:val="a5"/>
        <w:numPr>
          <w:ilvl w:val="0"/>
          <w:numId w:val="21"/>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موقع وحدة </w:t>
      </w:r>
      <w:r w:rsidR="00BA44AF">
        <w:rPr>
          <w:rFonts w:ascii="Simplified Arabic" w:hAnsi="Simplified Arabic" w:cs="Simplified Arabic" w:hint="cs"/>
          <w:sz w:val="24"/>
          <w:szCs w:val="24"/>
          <w:rtl/>
        </w:rPr>
        <w:t xml:space="preserve">مساندة و خدمات </w:t>
      </w:r>
      <w:r>
        <w:rPr>
          <w:rFonts w:ascii="Simplified Arabic" w:hAnsi="Simplified Arabic" w:cs="Simplified Arabic" w:hint="cs"/>
          <w:sz w:val="24"/>
          <w:szCs w:val="24"/>
          <w:rtl/>
        </w:rPr>
        <w:t xml:space="preserve">الباحثين  </w:t>
      </w:r>
      <w:hyperlink r:id="rId15" w:history="1">
        <w:r w:rsidRPr="000D0FC9">
          <w:rPr>
            <w:rStyle w:val="Hyperlink"/>
            <w:rFonts w:ascii="Simplified Arabic" w:hAnsi="Simplified Arabic" w:cs="Simplified Arabic"/>
            <w:sz w:val="24"/>
            <w:szCs w:val="24"/>
          </w:rPr>
          <w:t>https://dsrs.ksu.edu.sa/ar/RSSU</w:t>
        </w:r>
      </w:hyperlink>
      <w:r>
        <w:rPr>
          <w:rFonts w:ascii="Simplified Arabic" w:hAnsi="Simplified Arabic" w:cs="Simplified Arabic"/>
          <w:sz w:val="24"/>
          <w:szCs w:val="24"/>
        </w:rPr>
        <w:t xml:space="preserve"> </w:t>
      </w:r>
    </w:p>
    <w:p w14:paraId="06A0AC42" w14:textId="77777777" w:rsidR="00BA44AF" w:rsidRDefault="00BA44AF" w:rsidP="00BA44AF">
      <w:pPr>
        <w:pStyle w:val="a5"/>
        <w:numPr>
          <w:ilvl w:val="0"/>
          <w:numId w:val="21"/>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وحدة مساندة و خدمات الباحثات </w:t>
      </w:r>
      <w:hyperlink r:id="rId16" w:history="1">
        <w:r w:rsidRPr="00243E97">
          <w:rPr>
            <w:rStyle w:val="Hyperlink"/>
            <w:rFonts w:ascii="Simplified Arabic" w:hAnsi="Simplified Arabic" w:cs="Simplified Arabic"/>
            <w:sz w:val="24"/>
            <w:szCs w:val="24"/>
          </w:rPr>
          <w:t>https://dsrs.ksu.edu.sa/ar/node/1117</w:t>
        </w:r>
      </w:hyperlink>
      <w:r>
        <w:rPr>
          <w:rFonts w:ascii="Simplified Arabic" w:hAnsi="Simplified Arabic" w:cs="Simplified Arabic" w:hint="cs"/>
          <w:sz w:val="24"/>
          <w:szCs w:val="24"/>
          <w:rtl/>
        </w:rPr>
        <w:t xml:space="preserve"> </w:t>
      </w:r>
    </w:p>
    <w:p w14:paraId="5CFD1566" w14:textId="1828A0D5" w:rsidR="00EA24AE" w:rsidRPr="00A67BDD" w:rsidRDefault="00EA24AE" w:rsidP="00144035">
      <w:pPr>
        <w:pStyle w:val="a5"/>
        <w:numPr>
          <w:ilvl w:val="0"/>
          <w:numId w:val="21"/>
        </w:numPr>
        <w:bidi/>
      </w:pPr>
      <w:r w:rsidRPr="00144035">
        <w:rPr>
          <w:rFonts w:ascii="Simplified Arabic" w:hAnsi="Simplified Arabic" w:cs="Simplified Arabic" w:hint="cs"/>
          <w:sz w:val="24"/>
          <w:szCs w:val="24"/>
          <w:rtl/>
        </w:rPr>
        <w:t xml:space="preserve">موقع قواعد البيانات    </w:t>
      </w:r>
      <w:hyperlink r:id="rId17" w:history="1">
        <w:r w:rsidR="00144035" w:rsidRPr="00805627">
          <w:rPr>
            <w:rStyle w:val="Hyperlink"/>
            <w:rFonts w:ascii="Simplified Arabic" w:hAnsi="Simplified Arabic" w:cs="Simplified Arabic"/>
            <w:sz w:val="24"/>
            <w:szCs w:val="24"/>
          </w:rPr>
          <w:t>http://dsrs.ksu.edu.sa/ar/ISI</w:t>
        </w:r>
      </w:hyperlink>
      <w:r w:rsidR="00144035">
        <w:rPr>
          <w:rFonts w:ascii="Simplified Arabic" w:hAnsi="Simplified Arabic" w:cs="Simplified Arabic" w:hint="cs"/>
          <w:sz w:val="24"/>
          <w:szCs w:val="24"/>
          <w:rtl/>
        </w:rPr>
        <w:t xml:space="preserve"> </w:t>
      </w:r>
    </w:p>
    <w:p w14:paraId="69AED807" w14:textId="69957CE1" w:rsidR="00A67BDD" w:rsidRPr="00A67BDD" w:rsidRDefault="00A67BDD" w:rsidP="00A67BDD">
      <w:pPr>
        <w:pStyle w:val="a5"/>
        <w:numPr>
          <w:ilvl w:val="0"/>
          <w:numId w:val="21"/>
        </w:numPr>
        <w:bidi/>
      </w:pPr>
      <w:r>
        <w:rPr>
          <w:rFonts w:ascii="Simplified Arabic" w:hAnsi="Simplified Arabic" w:cs="Simplified Arabic" w:hint="cs"/>
          <w:sz w:val="24"/>
          <w:szCs w:val="24"/>
          <w:rtl/>
        </w:rPr>
        <w:t xml:space="preserve">موقع قواعد البيانات   </w:t>
      </w:r>
      <w:hyperlink r:id="rId18" w:history="1">
        <w:r w:rsidRPr="00805627">
          <w:rPr>
            <w:rStyle w:val="Hyperlink"/>
            <w:rFonts w:ascii="Simplified Arabic" w:hAnsi="Simplified Arabic" w:cs="Simplified Arabic"/>
            <w:sz w:val="24"/>
            <w:szCs w:val="24"/>
          </w:rPr>
          <w:t>https://eservices.ksu.edu.sa/spw/</w:t>
        </w:r>
      </w:hyperlink>
      <w:r>
        <w:rPr>
          <w:rFonts w:ascii="Simplified Arabic" w:hAnsi="Simplified Arabic" w:cs="Simplified Arabic" w:hint="cs"/>
          <w:sz w:val="24"/>
          <w:szCs w:val="24"/>
          <w:rtl/>
        </w:rPr>
        <w:t xml:space="preserve"> </w:t>
      </w:r>
      <w:r w:rsidRPr="00A67BDD">
        <w:rPr>
          <w:rFonts w:ascii="Simplified Arabic" w:hAnsi="Simplified Arabic" w:cs="Simplified Arabic"/>
          <w:sz w:val="24"/>
          <w:szCs w:val="24"/>
        </w:rPr>
        <w:t xml:space="preserve">  </w:t>
      </w:r>
    </w:p>
    <w:p w14:paraId="4B23B319" w14:textId="77777777" w:rsidR="00A67BDD" w:rsidRDefault="00A67BDD" w:rsidP="00A67BDD">
      <w:pPr>
        <w:pStyle w:val="a5"/>
        <w:bidi/>
      </w:pPr>
    </w:p>
    <w:sectPr w:rsidR="00A67BDD" w:rsidSect="00322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document icon" style="width:12pt;height:12pt;visibility:visible;mso-wrap-style:square" o:bullet="t">
        <v:imagedata r:id="rId1" o:title="Microsoft Office document icon"/>
      </v:shape>
    </w:pict>
  </w:numPicBullet>
  <w:numPicBullet w:numPicBulletId="1">
    <w:pict>
      <v:shape id="_x0000_i1031" type="#_x0000_t75" style="width:11.25pt;height:11.25pt" o:bullet="t">
        <v:imagedata r:id="rId2" o:title="mso6A5"/>
      </v:shape>
    </w:pict>
  </w:numPicBullet>
  <w:abstractNum w:abstractNumId="0" w15:restartNumberingAfterBreak="0">
    <w:nsid w:val="02120E34"/>
    <w:multiLevelType w:val="multilevel"/>
    <w:tmpl w:val="3DE2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3086"/>
    <w:multiLevelType w:val="multilevel"/>
    <w:tmpl w:val="8AB60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79A8"/>
    <w:multiLevelType w:val="multilevel"/>
    <w:tmpl w:val="CA96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27CF5"/>
    <w:multiLevelType w:val="multilevel"/>
    <w:tmpl w:val="13D4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30164"/>
    <w:multiLevelType w:val="multilevel"/>
    <w:tmpl w:val="F9B66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F3C5A"/>
    <w:multiLevelType w:val="hybridMultilevel"/>
    <w:tmpl w:val="363C07C4"/>
    <w:lvl w:ilvl="0" w:tplc="04090007">
      <w:start w:val="1"/>
      <w:numFmt w:val="bullet"/>
      <w:lvlText w:val=""/>
      <w:lvlPicBulletId w:val="1"/>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6F0594"/>
    <w:multiLevelType w:val="multilevel"/>
    <w:tmpl w:val="641E3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53BAD"/>
    <w:multiLevelType w:val="multilevel"/>
    <w:tmpl w:val="2F3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30B0D"/>
    <w:multiLevelType w:val="multilevel"/>
    <w:tmpl w:val="2C66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5578C"/>
    <w:multiLevelType w:val="multilevel"/>
    <w:tmpl w:val="C92422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A2C04"/>
    <w:multiLevelType w:val="multilevel"/>
    <w:tmpl w:val="AF9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B5FFB"/>
    <w:multiLevelType w:val="hybridMultilevel"/>
    <w:tmpl w:val="CB9499C8"/>
    <w:lvl w:ilvl="0" w:tplc="02A60F92">
      <w:start w:val="1"/>
      <w:numFmt w:val="bullet"/>
      <w:lvlText w:val=""/>
      <w:lvlPicBulletId w:val="0"/>
      <w:lvlJc w:val="left"/>
      <w:pPr>
        <w:tabs>
          <w:tab w:val="num" w:pos="720"/>
        </w:tabs>
        <w:ind w:left="720" w:hanging="360"/>
      </w:pPr>
      <w:rPr>
        <w:rFonts w:ascii="Symbol" w:hAnsi="Symbol" w:hint="default"/>
      </w:rPr>
    </w:lvl>
    <w:lvl w:ilvl="1" w:tplc="B4B03250" w:tentative="1">
      <w:start w:val="1"/>
      <w:numFmt w:val="bullet"/>
      <w:lvlText w:val=""/>
      <w:lvlJc w:val="left"/>
      <w:pPr>
        <w:tabs>
          <w:tab w:val="num" w:pos="1440"/>
        </w:tabs>
        <w:ind w:left="1440" w:hanging="360"/>
      </w:pPr>
      <w:rPr>
        <w:rFonts w:ascii="Symbol" w:hAnsi="Symbol" w:hint="default"/>
      </w:rPr>
    </w:lvl>
    <w:lvl w:ilvl="2" w:tplc="A998CACA" w:tentative="1">
      <w:start w:val="1"/>
      <w:numFmt w:val="bullet"/>
      <w:lvlText w:val=""/>
      <w:lvlJc w:val="left"/>
      <w:pPr>
        <w:tabs>
          <w:tab w:val="num" w:pos="2160"/>
        </w:tabs>
        <w:ind w:left="2160" w:hanging="360"/>
      </w:pPr>
      <w:rPr>
        <w:rFonts w:ascii="Symbol" w:hAnsi="Symbol" w:hint="default"/>
      </w:rPr>
    </w:lvl>
    <w:lvl w:ilvl="3" w:tplc="4EAEDD38" w:tentative="1">
      <w:start w:val="1"/>
      <w:numFmt w:val="bullet"/>
      <w:lvlText w:val=""/>
      <w:lvlJc w:val="left"/>
      <w:pPr>
        <w:tabs>
          <w:tab w:val="num" w:pos="2880"/>
        </w:tabs>
        <w:ind w:left="2880" w:hanging="360"/>
      </w:pPr>
      <w:rPr>
        <w:rFonts w:ascii="Symbol" w:hAnsi="Symbol" w:hint="default"/>
      </w:rPr>
    </w:lvl>
    <w:lvl w:ilvl="4" w:tplc="61F42892" w:tentative="1">
      <w:start w:val="1"/>
      <w:numFmt w:val="bullet"/>
      <w:lvlText w:val=""/>
      <w:lvlJc w:val="left"/>
      <w:pPr>
        <w:tabs>
          <w:tab w:val="num" w:pos="3600"/>
        </w:tabs>
        <w:ind w:left="3600" w:hanging="360"/>
      </w:pPr>
      <w:rPr>
        <w:rFonts w:ascii="Symbol" w:hAnsi="Symbol" w:hint="default"/>
      </w:rPr>
    </w:lvl>
    <w:lvl w:ilvl="5" w:tplc="E1B4748C" w:tentative="1">
      <w:start w:val="1"/>
      <w:numFmt w:val="bullet"/>
      <w:lvlText w:val=""/>
      <w:lvlJc w:val="left"/>
      <w:pPr>
        <w:tabs>
          <w:tab w:val="num" w:pos="4320"/>
        </w:tabs>
        <w:ind w:left="4320" w:hanging="360"/>
      </w:pPr>
      <w:rPr>
        <w:rFonts w:ascii="Symbol" w:hAnsi="Symbol" w:hint="default"/>
      </w:rPr>
    </w:lvl>
    <w:lvl w:ilvl="6" w:tplc="8A7069CC" w:tentative="1">
      <w:start w:val="1"/>
      <w:numFmt w:val="bullet"/>
      <w:lvlText w:val=""/>
      <w:lvlJc w:val="left"/>
      <w:pPr>
        <w:tabs>
          <w:tab w:val="num" w:pos="5040"/>
        </w:tabs>
        <w:ind w:left="5040" w:hanging="360"/>
      </w:pPr>
      <w:rPr>
        <w:rFonts w:ascii="Symbol" w:hAnsi="Symbol" w:hint="default"/>
      </w:rPr>
    </w:lvl>
    <w:lvl w:ilvl="7" w:tplc="293E9C2E" w:tentative="1">
      <w:start w:val="1"/>
      <w:numFmt w:val="bullet"/>
      <w:lvlText w:val=""/>
      <w:lvlJc w:val="left"/>
      <w:pPr>
        <w:tabs>
          <w:tab w:val="num" w:pos="5760"/>
        </w:tabs>
        <w:ind w:left="5760" w:hanging="360"/>
      </w:pPr>
      <w:rPr>
        <w:rFonts w:ascii="Symbol" w:hAnsi="Symbol" w:hint="default"/>
      </w:rPr>
    </w:lvl>
    <w:lvl w:ilvl="8" w:tplc="0712807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EC5492"/>
    <w:multiLevelType w:val="multilevel"/>
    <w:tmpl w:val="40B60D94"/>
    <w:lvl w:ilvl="0">
      <w:start w:val="1"/>
      <w:numFmt w:val="decimal"/>
      <w:lvlText w:val="%1."/>
      <w:lvlJc w:val="left"/>
      <w:pPr>
        <w:tabs>
          <w:tab w:val="num" w:pos="720"/>
        </w:tabs>
        <w:ind w:left="720" w:hanging="360"/>
      </w:pPr>
    </w:lvl>
    <w:lvl w:ilvl="1">
      <w:numFmt w:val="bullet"/>
      <w:lvlText w:val="-"/>
      <w:lvlJc w:val="left"/>
      <w:pPr>
        <w:ind w:left="1440" w:hanging="360"/>
      </w:pPr>
      <w:rPr>
        <w:rFonts w:ascii="Simplified Arabic" w:eastAsia="Times New Roman" w:hAnsi="Simplified Arabic" w:cs="Simplified Arabic"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61188"/>
    <w:multiLevelType w:val="hybridMultilevel"/>
    <w:tmpl w:val="DD9C2E16"/>
    <w:lvl w:ilvl="0" w:tplc="8988BCF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16DA6"/>
    <w:multiLevelType w:val="multilevel"/>
    <w:tmpl w:val="3FAAC24E"/>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A522CC"/>
    <w:multiLevelType w:val="hybridMultilevel"/>
    <w:tmpl w:val="4304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B08F9"/>
    <w:multiLevelType w:val="hybridMultilevel"/>
    <w:tmpl w:val="BD002D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364E48"/>
    <w:multiLevelType w:val="multilevel"/>
    <w:tmpl w:val="D0865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E4BF4"/>
    <w:multiLevelType w:val="multilevel"/>
    <w:tmpl w:val="0E1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2312F"/>
    <w:multiLevelType w:val="multilevel"/>
    <w:tmpl w:val="4670A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7"/>
  </w:num>
  <w:num w:numId="4">
    <w:abstractNumId w:val="0"/>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11"/>
  </w:num>
  <w:num w:numId="9">
    <w:abstractNumId w:val="6"/>
  </w:num>
  <w:num w:numId="10">
    <w:abstractNumId w:val="14"/>
  </w:num>
  <w:num w:numId="11">
    <w:abstractNumId w:val="2"/>
  </w:num>
  <w:num w:numId="12">
    <w:abstractNumId w:val="3"/>
  </w:num>
  <w:num w:numId="13">
    <w:abstractNumId w:val="18"/>
  </w:num>
  <w:num w:numId="14">
    <w:abstractNumId w:val="16"/>
  </w:num>
  <w:num w:numId="15">
    <w:abstractNumId w:val="17"/>
  </w:num>
  <w:num w:numId="16">
    <w:abstractNumId w:val="4"/>
  </w:num>
  <w:num w:numId="17">
    <w:abstractNumId w:val="9"/>
  </w:num>
  <w:num w:numId="18">
    <w:abstractNumId w:val="12"/>
  </w:num>
  <w:num w:numId="19">
    <w:abstractNumId w:val="10"/>
  </w:num>
  <w:num w:numId="20">
    <w:abstractNumId w:val="5"/>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41"/>
    <w:rsid w:val="00056B38"/>
    <w:rsid w:val="000854F9"/>
    <w:rsid w:val="00121C0E"/>
    <w:rsid w:val="00144035"/>
    <w:rsid w:val="0014460F"/>
    <w:rsid w:val="00184799"/>
    <w:rsid w:val="001E15F8"/>
    <w:rsid w:val="001F657F"/>
    <w:rsid w:val="00250B5A"/>
    <w:rsid w:val="002653DD"/>
    <w:rsid w:val="002673EA"/>
    <w:rsid w:val="002D49FB"/>
    <w:rsid w:val="00322D8D"/>
    <w:rsid w:val="0041626B"/>
    <w:rsid w:val="00417346"/>
    <w:rsid w:val="00463681"/>
    <w:rsid w:val="00466E4F"/>
    <w:rsid w:val="00477D3C"/>
    <w:rsid w:val="00494696"/>
    <w:rsid w:val="004B090C"/>
    <w:rsid w:val="004D7C41"/>
    <w:rsid w:val="004E39F8"/>
    <w:rsid w:val="004F6946"/>
    <w:rsid w:val="006E62CD"/>
    <w:rsid w:val="00804A27"/>
    <w:rsid w:val="008404CE"/>
    <w:rsid w:val="00842C32"/>
    <w:rsid w:val="00980BBC"/>
    <w:rsid w:val="009F7583"/>
    <w:rsid w:val="00A60961"/>
    <w:rsid w:val="00A67BDD"/>
    <w:rsid w:val="00AE6607"/>
    <w:rsid w:val="00B83F58"/>
    <w:rsid w:val="00BA44AF"/>
    <w:rsid w:val="00C14B8E"/>
    <w:rsid w:val="00C90C28"/>
    <w:rsid w:val="00C97469"/>
    <w:rsid w:val="00D272B2"/>
    <w:rsid w:val="00E65E4A"/>
    <w:rsid w:val="00E9028D"/>
    <w:rsid w:val="00EA24AE"/>
    <w:rsid w:val="00F7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9E19"/>
  <w15:chartTrackingRefBased/>
  <w15:docId w15:val="{2CEB1A47-E2FC-4A47-8FD3-5350BCE0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E39F8"/>
    <w:rPr>
      <w:b/>
      <w:bCs/>
    </w:rPr>
  </w:style>
  <w:style w:type="paragraph" w:customStyle="1" w:styleId="rteindent1">
    <w:name w:val="rteindent1"/>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E39F8"/>
    <w:rPr>
      <w:color w:val="0000FF"/>
      <w:u w:val="single"/>
    </w:rPr>
  </w:style>
  <w:style w:type="paragraph" w:styleId="a4">
    <w:name w:val="Normal (Web)"/>
    <w:basedOn w:val="a"/>
    <w:uiPriority w:val="99"/>
    <w:semiHidden/>
    <w:unhideWhenUsed/>
    <w:rsid w:val="004E3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4E39F8"/>
  </w:style>
  <w:style w:type="paragraph" w:styleId="a5">
    <w:name w:val="List Paragraph"/>
    <w:basedOn w:val="a"/>
    <w:uiPriority w:val="34"/>
    <w:qFormat/>
    <w:rsid w:val="004E39F8"/>
    <w:pPr>
      <w:ind w:left="720"/>
      <w:contextualSpacing/>
    </w:pPr>
  </w:style>
  <w:style w:type="character" w:styleId="a6">
    <w:name w:val="FollowedHyperlink"/>
    <w:basedOn w:val="a0"/>
    <w:uiPriority w:val="99"/>
    <w:semiHidden/>
    <w:unhideWhenUsed/>
    <w:rsid w:val="00EA24AE"/>
    <w:rPr>
      <w:color w:val="954F72" w:themeColor="followedHyperlink"/>
      <w:u w:val="single"/>
    </w:rPr>
  </w:style>
  <w:style w:type="character" w:styleId="a7">
    <w:name w:val="annotation reference"/>
    <w:basedOn w:val="a0"/>
    <w:uiPriority w:val="99"/>
    <w:semiHidden/>
    <w:unhideWhenUsed/>
    <w:rsid w:val="00184799"/>
    <w:rPr>
      <w:sz w:val="16"/>
      <w:szCs w:val="16"/>
    </w:rPr>
  </w:style>
  <w:style w:type="paragraph" w:styleId="a8">
    <w:name w:val="annotation text"/>
    <w:basedOn w:val="a"/>
    <w:link w:val="Char"/>
    <w:uiPriority w:val="99"/>
    <w:semiHidden/>
    <w:unhideWhenUsed/>
    <w:rsid w:val="00184799"/>
    <w:pPr>
      <w:spacing w:line="240" w:lineRule="auto"/>
    </w:pPr>
    <w:rPr>
      <w:sz w:val="20"/>
      <w:szCs w:val="20"/>
    </w:rPr>
  </w:style>
  <w:style w:type="character" w:customStyle="1" w:styleId="Char">
    <w:name w:val="نص تعليق Char"/>
    <w:basedOn w:val="a0"/>
    <w:link w:val="a8"/>
    <w:uiPriority w:val="99"/>
    <w:semiHidden/>
    <w:rsid w:val="00184799"/>
    <w:rPr>
      <w:sz w:val="20"/>
      <w:szCs w:val="20"/>
    </w:rPr>
  </w:style>
  <w:style w:type="paragraph" w:styleId="a9">
    <w:name w:val="annotation subject"/>
    <w:basedOn w:val="a8"/>
    <w:next w:val="a8"/>
    <w:link w:val="Char0"/>
    <w:uiPriority w:val="99"/>
    <w:semiHidden/>
    <w:unhideWhenUsed/>
    <w:rsid w:val="00184799"/>
    <w:rPr>
      <w:b/>
      <w:bCs/>
    </w:rPr>
  </w:style>
  <w:style w:type="character" w:customStyle="1" w:styleId="Char0">
    <w:name w:val="موضوع تعليق Char"/>
    <w:basedOn w:val="Char"/>
    <w:link w:val="a9"/>
    <w:uiPriority w:val="99"/>
    <w:semiHidden/>
    <w:rsid w:val="00184799"/>
    <w:rPr>
      <w:b/>
      <w:bCs/>
      <w:sz w:val="20"/>
      <w:szCs w:val="20"/>
    </w:rPr>
  </w:style>
  <w:style w:type="paragraph" w:styleId="aa">
    <w:name w:val="Balloon Text"/>
    <w:basedOn w:val="a"/>
    <w:link w:val="Char1"/>
    <w:uiPriority w:val="99"/>
    <w:semiHidden/>
    <w:unhideWhenUsed/>
    <w:rsid w:val="00184799"/>
    <w:pPr>
      <w:spacing w:after="0" w:line="240" w:lineRule="auto"/>
    </w:pPr>
    <w:rPr>
      <w:rFonts w:ascii="Segoe UI" w:hAnsi="Segoe UI" w:cs="Segoe UI"/>
      <w:sz w:val="18"/>
      <w:szCs w:val="18"/>
    </w:rPr>
  </w:style>
  <w:style w:type="character" w:customStyle="1" w:styleId="Char1">
    <w:name w:val="نص في بالون Char"/>
    <w:basedOn w:val="a0"/>
    <w:link w:val="aa"/>
    <w:uiPriority w:val="99"/>
    <w:semiHidden/>
    <w:rsid w:val="0018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913">
      <w:bodyDiv w:val="1"/>
      <w:marLeft w:val="0"/>
      <w:marRight w:val="0"/>
      <w:marTop w:val="0"/>
      <w:marBottom w:val="0"/>
      <w:divBdr>
        <w:top w:val="none" w:sz="0" w:space="0" w:color="auto"/>
        <w:left w:val="none" w:sz="0" w:space="0" w:color="auto"/>
        <w:bottom w:val="none" w:sz="0" w:space="0" w:color="auto"/>
        <w:right w:val="none" w:sz="0" w:space="0" w:color="auto"/>
      </w:divBdr>
      <w:divsChild>
        <w:div w:id="968245044">
          <w:marLeft w:val="0"/>
          <w:marRight w:val="0"/>
          <w:marTop w:val="0"/>
          <w:marBottom w:val="0"/>
          <w:divBdr>
            <w:top w:val="none" w:sz="0" w:space="0" w:color="auto"/>
            <w:left w:val="none" w:sz="0" w:space="0" w:color="auto"/>
            <w:bottom w:val="none" w:sz="0" w:space="0" w:color="auto"/>
            <w:right w:val="none" w:sz="0" w:space="0" w:color="auto"/>
          </w:divBdr>
          <w:divsChild>
            <w:div w:id="610549309">
              <w:marLeft w:val="0"/>
              <w:marRight w:val="0"/>
              <w:marTop w:val="0"/>
              <w:marBottom w:val="0"/>
              <w:divBdr>
                <w:top w:val="none" w:sz="0" w:space="0" w:color="auto"/>
                <w:left w:val="none" w:sz="0" w:space="0" w:color="auto"/>
                <w:bottom w:val="none" w:sz="0" w:space="0" w:color="auto"/>
                <w:right w:val="none" w:sz="0" w:space="0" w:color="auto"/>
              </w:divBdr>
              <w:divsChild>
                <w:div w:id="922222980">
                  <w:marLeft w:val="0"/>
                  <w:marRight w:val="0"/>
                  <w:marTop w:val="0"/>
                  <w:marBottom w:val="0"/>
                  <w:divBdr>
                    <w:top w:val="none" w:sz="0" w:space="0" w:color="auto"/>
                    <w:left w:val="none" w:sz="0" w:space="0" w:color="auto"/>
                    <w:bottom w:val="none" w:sz="0" w:space="0" w:color="auto"/>
                    <w:right w:val="none" w:sz="0" w:space="0" w:color="auto"/>
                  </w:divBdr>
                  <w:divsChild>
                    <w:div w:id="969479381">
                      <w:marLeft w:val="0"/>
                      <w:marRight w:val="0"/>
                      <w:marTop w:val="0"/>
                      <w:marBottom w:val="0"/>
                      <w:divBdr>
                        <w:top w:val="none" w:sz="0" w:space="0" w:color="auto"/>
                        <w:left w:val="none" w:sz="0" w:space="0" w:color="auto"/>
                        <w:bottom w:val="none" w:sz="0" w:space="0" w:color="auto"/>
                        <w:right w:val="none" w:sz="0" w:space="0" w:color="auto"/>
                      </w:divBdr>
                      <w:divsChild>
                        <w:div w:id="1552958674">
                          <w:marLeft w:val="0"/>
                          <w:marRight w:val="0"/>
                          <w:marTop w:val="0"/>
                          <w:marBottom w:val="0"/>
                          <w:divBdr>
                            <w:top w:val="none" w:sz="0" w:space="0" w:color="auto"/>
                            <w:left w:val="none" w:sz="0" w:space="0" w:color="auto"/>
                            <w:bottom w:val="none" w:sz="0" w:space="0" w:color="auto"/>
                            <w:right w:val="none" w:sz="0" w:space="0" w:color="auto"/>
                          </w:divBdr>
                          <w:divsChild>
                            <w:div w:id="1493255285">
                              <w:marLeft w:val="0"/>
                              <w:marRight w:val="0"/>
                              <w:marTop w:val="0"/>
                              <w:marBottom w:val="0"/>
                              <w:divBdr>
                                <w:top w:val="none" w:sz="0" w:space="0" w:color="auto"/>
                                <w:left w:val="none" w:sz="0" w:space="0" w:color="auto"/>
                                <w:bottom w:val="none" w:sz="0" w:space="0" w:color="auto"/>
                                <w:right w:val="none" w:sz="0" w:space="0" w:color="auto"/>
                              </w:divBdr>
                              <w:divsChild>
                                <w:div w:id="348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444">
      <w:bodyDiv w:val="1"/>
      <w:marLeft w:val="0"/>
      <w:marRight w:val="0"/>
      <w:marTop w:val="0"/>
      <w:marBottom w:val="0"/>
      <w:divBdr>
        <w:top w:val="none" w:sz="0" w:space="0" w:color="auto"/>
        <w:left w:val="none" w:sz="0" w:space="0" w:color="auto"/>
        <w:bottom w:val="none" w:sz="0" w:space="0" w:color="auto"/>
        <w:right w:val="none" w:sz="0" w:space="0" w:color="auto"/>
      </w:divBdr>
    </w:div>
    <w:div w:id="178664510">
      <w:bodyDiv w:val="1"/>
      <w:marLeft w:val="0"/>
      <w:marRight w:val="0"/>
      <w:marTop w:val="0"/>
      <w:marBottom w:val="0"/>
      <w:divBdr>
        <w:top w:val="none" w:sz="0" w:space="0" w:color="auto"/>
        <w:left w:val="none" w:sz="0" w:space="0" w:color="auto"/>
        <w:bottom w:val="none" w:sz="0" w:space="0" w:color="auto"/>
        <w:right w:val="none" w:sz="0" w:space="0" w:color="auto"/>
      </w:divBdr>
    </w:div>
    <w:div w:id="327487329">
      <w:bodyDiv w:val="1"/>
      <w:marLeft w:val="0"/>
      <w:marRight w:val="0"/>
      <w:marTop w:val="0"/>
      <w:marBottom w:val="0"/>
      <w:divBdr>
        <w:top w:val="none" w:sz="0" w:space="0" w:color="auto"/>
        <w:left w:val="none" w:sz="0" w:space="0" w:color="auto"/>
        <w:bottom w:val="none" w:sz="0" w:space="0" w:color="auto"/>
        <w:right w:val="none" w:sz="0" w:space="0" w:color="auto"/>
      </w:divBdr>
    </w:div>
    <w:div w:id="1392921902">
      <w:bodyDiv w:val="1"/>
      <w:marLeft w:val="0"/>
      <w:marRight w:val="0"/>
      <w:marTop w:val="0"/>
      <w:marBottom w:val="0"/>
      <w:divBdr>
        <w:top w:val="none" w:sz="0" w:space="0" w:color="auto"/>
        <w:left w:val="none" w:sz="0" w:space="0" w:color="auto"/>
        <w:bottom w:val="none" w:sz="0" w:space="0" w:color="auto"/>
        <w:right w:val="none" w:sz="0" w:space="0" w:color="auto"/>
      </w:divBdr>
    </w:div>
    <w:div w:id="1738212150">
      <w:bodyDiv w:val="1"/>
      <w:marLeft w:val="0"/>
      <w:marRight w:val="0"/>
      <w:marTop w:val="0"/>
      <w:marBottom w:val="0"/>
      <w:divBdr>
        <w:top w:val="none" w:sz="0" w:space="0" w:color="auto"/>
        <w:left w:val="none" w:sz="0" w:space="0" w:color="auto"/>
        <w:bottom w:val="none" w:sz="0" w:space="0" w:color="auto"/>
        <w:right w:val="none" w:sz="0" w:space="0" w:color="auto"/>
      </w:divBdr>
      <w:divsChild>
        <w:div w:id="88428304">
          <w:marLeft w:val="0"/>
          <w:marRight w:val="0"/>
          <w:marTop w:val="0"/>
          <w:marBottom w:val="0"/>
          <w:divBdr>
            <w:top w:val="none" w:sz="0" w:space="0" w:color="auto"/>
            <w:left w:val="none" w:sz="0" w:space="0" w:color="auto"/>
            <w:bottom w:val="none" w:sz="0" w:space="0" w:color="auto"/>
            <w:right w:val="none" w:sz="0" w:space="0" w:color="auto"/>
          </w:divBdr>
        </w:div>
        <w:div w:id="1496147831">
          <w:marLeft w:val="0"/>
          <w:marRight w:val="0"/>
          <w:marTop w:val="0"/>
          <w:marBottom w:val="0"/>
          <w:divBdr>
            <w:top w:val="none" w:sz="0" w:space="0" w:color="auto"/>
            <w:left w:val="none" w:sz="0" w:space="0" w:color="auto"/>
            <w:bottom w:val="none" w:sz="0" w:space="0" w:color="auto"/>
            <w:right w:val="none" w:sz="0" w:space="0" w:color="auto"/>
          </w:divBdr>
          <w:divsChild>
            <w:div w:id="840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nurscol@ksu.edu.sa" TargetMode="External"/><Relationship Id="rId13" Type="http://schemas.openxmlformats.org/officeDocument/2006/relationships/hyperlink" Target="mailto:salhamidi@KSU.EDU.SA" TargetMode="External"/><Relationship Id="rId18" Type="http://schemas.openxmlformats.org/officeDocument/2006/relationships/hyperlink" Target="https://eservices.ksu.edu.sa/spw/" TargetMode="External"/><Relationship Id="rId3" Type="http://schemas.openxmlformats.org/officeDocument/2006/relationships/settings" Target="settings.xml"/><Relationship Id="rId7" Type="http://schemas.openxmlformats.org/officeDocument/2006/relationships/hyperlink" Target="https://eservices.ksu.edu.sa/spw/" TargetMode="External"/><Relationship Id="rId12" Type="http://schemas.openxmlformats.org/officeDocument/2006/relationships/hyperlink" Target="https://dsrs.ksu.edu.sa/ar/subcomm" TargetMode="External"/><Relationship Id="rId17" Type="http://schemas.openxmlformats.org/officeDocument/2006/relationships/hyperlink" Target="http://dsrs.ksu.edu.sa/ar/ISI" TargetMode="External"/><Relationship Id="rId2" Type="http://schemas.openxmlformats.org/officeDocument/2006/relationships/styles" Target="styles.xml"/><Relationship Id="rId16" Type="http://schemas.openxmlformats.org/officeDocument/2006/relationships/hyperlink" Target="https://dsrs.ksu.edu.sa/ar/node/11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s.ksu.edu.sa/ar/node/104039" TargetMode="External"/><Relationship Id="rId11" Type="http://schemas.openxmlformats.org/officeDocument/2006/relationships/hyperlink" Target="mailto:irbhumanities@ksu.edu.sa" TargetMode="External"/><Relationship Id="rId5" Type="http://schemas.openxmlformats.org/officeDocument/2006/relationships/hyperlink" Target="mailto:Rssu@KSU.EDU.SA" TargetMode="External"/><Relationship Id="rId15" Type="http://schemas.openxmlformats.org/officeDocument/2006/relationships/hyperlink" Target="https://dsrs.ksu.edu.sa/ar/RSSU" TargetMode="External"/><Relationship Id="rId10" Type="http://schemas.openxmlformats.org/officeDocument/2006/relationships/hyperlink" Target="mailto:tinam@ksu.edu.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rs.ksu.edu.sa/ar/node/79" TargetMode="External"/><Relationship Id="rId14" Type="http://schemas.openxmlformats.org/officeDocument/2006/relationships/hyperlink" Target="http://dsrs.ksu.edu.sa/a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Zafrul</dc:creator>
  <cp:keywords/>
  <dc:description/>
  <cp:lastModifiedBy>‏‏مستخدم Windows</cp:lastModifiedBy>
  <cp:revision>2</cp:revision>
  <dcterms:created xsi:type="dcterms:W3CDTF">2018-03-27T06:32:00Z</dcterms:created>
  <dcterms:modified xsi:type="dcterms:W3CDTF">2018-03-27T06:32:00Z</dcterms:modified>
</cp:coreProperties>
</file>